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9877012" w:displacedByCustomXml="next"/>
    <w:bookmarkEnd w:id="0" w:displacedByCustomXml="next"/>
    <w:bookmarkStart w:id="1" w:name="_Hlk179877132" w:displacedByCustomXml="next"/>
    <w:sdt>
      <w:sdtPr>
        <w:rPr>
          <w:rFonts w:asciiTheme="minorHAnsi" w:eastAsiaTheme="minorEastAsia" w:hAnsiTheme="minorHAnsi" w:cstheme="minorBidi"/>
          <w:b w:val="0"/>
          <w:bCs w:val="0"/>
          <w:kern w:val="2"/>
          <w:sz w:val="2"/>
          <w:szCs w:val="2"/>
          <w:lang w:val="es-MX"/>
          <w14:ligatures w14:val="standardContextual"/>
        </w:rPr>
        <w:id w:val="124132163"/>
        <w:docPartObj>
          <w:docPartGallery w:val="Cover Pages"/>
          <w:docPartUnique/>
        </w:docPartObj>
      </w:sdtPr>
      <w:sdtEndPr>
        <w:rPr>
          <w:b/>
          <w:bCs/>
          <w:sz w:val="24"/>
          <w:szCs w:val="24"/>
        </w:rPr>
      </w:sdtEndPr>
      <w:sdtContent>
        <w:p w14:paraId="0975DE5B" w14:textId="6839E175" w:rsidR="008B2ABD" w:rsidRDefault="008B2ABD" w:rsidP="008B2ABD">
          <w:pPr>
            <w:pStyle w:val="Textoindependiente"/>
            <w:tabs>
              <w:tab w:val="left" w:pos="5190"/>
            </w:tabs>
            <w:spacing w:before="4"/>
            <w:rPr>
              <w:b w:val="0"/>
              <w:sz w:val="20"/>
            </w:rPr>
          </w:pPr>
        </w:p>
        <w:p w14:paraId="271C2AD1" w14:textId="77777777" w:rsidR="00361EA7" w:rsidRDefault="00361EA7" w:rsidP="007A26E1">
          <w:pPr>
            <w:ind w:right="-57"/>
          </w:pPr>
        </w:p>
        <w:p w14:paraId="48E95128" w14:textId="757EC1F7" w:rsidR="008B2ABD" w:rsidRPr="00857249" w:rsidRDefault="00361EA7" w:rsidP="00361EA7">
          <w:pPr>
            <w:ind w:right="-57"/>
            <w:jc w:val="center"/>
            <w:rPr>
              <w:b/>
              <w:bCs/>
            </w:rPr>
          </w:pPr>
          <w:r w:rsidRPr="00857249">
            <w:rPr>
              <w:b/>
              <w:bCs/>
            </w:rPr>
            <w:t>ÍNDICE GENERAL</w:t>
          </w:r>
        </w:p>
      </w:sdtContent>
    </w:sdt>
    <w:sdt>
      <w:sdtPr>
        <w:id w:val="173905407"/>
        <w:docPartObj>
          <w:docPartGallery w:val="Table of Contents"/>
          <w:docPartUnique/>
        </w:docPartObj>
      </w:sdtPr>
      <w:sdtContent>
        <w:p w14:paraId="62E12431" w14:textId="5CCA1A32" w:rsidR="00361EA7" w:rsidRDefault="004937F8">
          <w:pPr>
            <w:pStyle w:val="TDC1"/>
            <w:rPr>
              <w:rFonts w:eastAsiaTheme="minorEastAsia"/>
              <w:noProof/>
              <w:lang w:eastAsia="es-MX"/>
            </w:rPr>
          </w:pPr>
          <w:r>
            <w:fldChar w:fldCharType="begin"/>
          </w:r>
          <w:r>
            <w:instrText>TOC \o "1-9" \z \u \h</w:instrText>
          </w:r>
          <w:r>
            <w:fldChar w:fldCharType="separate"/>
          </w:r>
          <w:hyperlink w:anchor="_Toc182471503" w:history="1">
            <w:r w:rsidR="00361EA7" w:rsidRPr="00CD2374">
              <w:rPr>
                <w:rStyle w:val="Hipervnculo"/>
                <w:b/>
                <w:bCs/>
                <w:noProof/>
                <w:lang w:val="es-ES"/>
              </w:rPr>
              <w:t>1. Diseño pedagógico del Diplomado en Territorios Cafetaleros de Veracruz</w:t>
            </w:r>
            <w:r w:rsidR="00361EA7">
              <w:rPr>
                <w:noProof/>
                <w:webHidden/>
              </w:rPr>
              <w:tab/>
            </w:r>
            <w:r w:rsidR="00361EA7">
              <w:rPr>
                <w:noProof/>
                <w:webHidden/>
              </w:rPr>
              <w:fldChar w:fldCharType="begin"/>
            </w:r>
            <w:r w:rsidR="00361EA7">
              <w:rPr>
                <w:noProof/>
                <w:webHidden/>
              </w:rPr>
              <w:instrText xml:space="preserve"> PAGEREF _Toc182471503 \h </w:instrText>
            </w:r>
            <w:r w:rsidR="00361EA7">
              <w:rPr>
                <w:noProof/>
                <w:webHidden/>
              </w:rPr>
            </w:r>
            <w:r w:rsidR="00361EA7">
              <w:rPr>
                <w:noProof/>
                <w:webHidden/>
              </w:rPr>
              <w:fldChar w:fldCharType="separate"/>
            </w:r>
            <w:r w:rsidR="00857249">
              <w:rPr>
                <w:noProof/>
                <w:webHidden/>
              </w:rPr>
              <w:t>1</w:t>
            </w:r>
            <w:r w:rsidR="00361EA7">
              <w:rPr>
                <w:noProof/>
                <w:webHidden/>
              </w:rPr>
              <w:fldChar w:fldCharType="end"/>
            </w:r>
          </w:hyperlink>
        </w:p>
        <w:p w14:paraId="723652C0" w14:textId="2D28B5A4" w:rsidR="00361EA7" w:rsidRDefault="00361EA7">
          <w:pPr>
            <w:pStyle w:val="TDC2"/>
            <w:rPr>
              <w:rFonts w:eastAsiaTheme="minorEastAsia"/>
              <w:noProof/>
              <w:lang w:eastAsia="es-MX"/>
            </w:rPr>
          </w:pPr>
          <w:hyperlink w:anchor="_Toc182471504" w:history="1">
            <w:r w:rsidRPr="00CD2374">
              <w:rPr>
                <w:rStyle w:val="Hipervnculo"/>
                <w:noProof/>
                <w:lang w:val="es-ES"/>
              </w:rPr>
              <w:t>1.1. Presentación</w:t>
            </w:r>
            <w:r>
              <w:rPr>
                <w:noProof/>
                <w:webHidden/>
              </w:rPr>
              <w:tab/>
            </w:r>
            <w:r>
              <w:rPr>
                <w:noProof/>
                <w:webHidden/>
              </w:rPr>
              <w:fldChar w:fldCharType="begin"/>
            </w:r>
            <w:r>
              <w:rPr>
                <w:noProof/>
                <w:webHidden/>
              </w:rPr>
              <w:instrText xml:space="preserve"> PAGEREF _Toc182471504 \h </w:instrText>
            </w:r>
            <w:r>
              <w:rPr>
                <w:noProof/>
                <w:webHidden/>
              </w:rPr>
            </w:r>
            <w:r>
              <w:rPr>
                <w:noProof/>
                <w:webHidden/>
              </w:rPr>
              <w:fldChar w:fldCharType="separate"/>
            </w:r>
            <w:r w:rsidR="00857249">
              <w:rPr>
                <w:noProof/>
                <w:webHidden/>
              </w:rPr>
              <w:t>1</w:t>
            </w:r>
            <w:r>
              <w:rPr>
                <w:noProof/>
                <w:webHidden/>
              </w:rPr>
              <w:fldChar w:fldCharType="end"/>
            </w:r>
          </w:hyperlink>
        </w:p>
        <w:p w14:paraId="29117F9F" w14:textId="1B70BB9E" w:rsidR="00361EA7" w:rsidRDefault="00361EA7">
          <w:pPr>
            <w:pStyle w:val="TDC2"/>
            <w:rPr>
              <w:rFonts w:eastAsiaTheme="minorEastAsia"/>
              <w:noProof/>
              <w:lang w:eastAsia="es-MX"/>
            </w:rPr>
          </w:pPr>
          <w:hyperlink w:anchor="_Toc182471505" w:history="1">
            <w:r w:rsidRPr="00CD2374">
              <w:rPr>
                <w:rStyle w:val="Hipervnculo"/>
                <w:noProof/>
                <w:lang w:val="es-ES"/>
              </w:rPr>
              <w:t>1.2. Introducción</w:t>
            </w:r>
            <w:r>
              <w:rPr>
                <w:noProof/>
                <w:webHidden/>
              </w:rPr>
              <w:tab/>
            </w:r>
            <w:r>
              <w:rPr>
                <w:noProof/>
                <w:webHidden/>
              </w:rPr>
              <w:fldChar w:fldCharType="begin"/>
            </w:r>
            <w:r>
              <w:rPr>
                <w:noProof/>
                <w:webHidden/>
              </w:rPr>
              <w:instrText xml:space="preserve"> PAGEREF _Toc182471505 \h </w:instrText>
            </w:r>
            <w:r>
              <w:rPr>
                <w:noProof/>
                <w:webHidden/>
              </w:rPr>
            </w:r>
            <w:r>
              <w:rPr>
                <w:noProof/>
                <w:webHidden/>
              </w:rPr>
              <w:fldChar w:fldCharType="separate"/>
            </w:r>
            <w:r w:rsidR="00857249">
              <w:rPr>
                <w:noProof/>
                <w:webHidden/>
              </w:rPr>
              <w:t>1</w:t>
            </w:r>
            <w:r>
              <w:rPr>
                <w:noProof/>
                <w:webHidden/>
              </w:rPr>
              <w:fldChar w:fldCharType="end"/>
            </w:r>
          </w:hyperlink>
        </w:p>
        <w:p w14:paraId="1F59B195" w14:textId="7E3E8D7B" w:rsidR="00361EA7" w:rsidRDefault="00361EA7">
          <w:pPr>
            <w:pStyle w:val="TDC2"/>
            <w:rPr>
              <w:rFonts w:eastAsiaTheme="minorEastAsia"/>
              <w:noProof/>
              <w:lang w:eastAsia="es-MX"/>
            </w:rPr>
          </w:pPr>
          <w:hyperlink w:anchor="_Toc182471506" w:history="1">
            <w:r w:rsidRPr="00CD2374">
              <w:rPr>
                <w:rStyle w:val="Hipervnculo"/>
                <w:noProof/>
                <w:lang w:val="es-ES"/>
              </w:rPr>
              <w:t>1.3. El DTC en el marco de los Programas Nacionales Estratégicos (PRONACE)</w:t>
            </w:r>
            <w:r>
              <w:rPr>
                <w:noProof/>
                <w:webHidden/>
              </w:rPr>
              <w:tab/>
            </w:r>
            <w:r>
              <w:rPr>
                <w:noProof/>
                <w:webHidden/>
              </w:rPr>
              <w:fldChar w:fldCharType="begin"/>
            </w:r>
            <w:r>
              <w:rPr>
                <w:noProof/>
                <w:webHidden/>
              </w:rPr>
              <w:instrText xml:space="preserve"> PAGEREF _Toc182471506 \h </w:instrText>
            </w:r>
            <w:r>
              <w:rPr>
                <w:noProof/>
                <w:webHidden/>
              </w:rPr>
            </w:r>
            <w:r>
              <w:rPr>
                <w:noProof/>
                <w:webHidden/>
              </w:rPr>
              <w:fldChar w:fldCharType="separate"/>
            </w:r>
            <w:r w:rsidR="00857249">
              <w:rPr>
                <w:noProof/>
                <w:webHidden/>
              </w:rPr>
              <w:t>1</w:t>
            </w:r>
            <w:r>
              <w:rPr>
                <w:noProof/>
                <w:webHidden/>
              </w:rPr>
              <w:fldChar w:fldCharType="end"/>
            </w:r>
          </w:hyperlink>
        </w:p>
        <w:p w14:paraId="4EFE6B28" w14:textId="1ADAD374" w:rsidR="00361EA7" w:rsidRDefault="00361EA7">
          <w:pPr>
            <w:pStyle w:val="TDC2"/>
            <w:rPr>
              <w:rFonts w:eastAsiaTheme="minorEastAsia"/>
              <w:noProof/>
              <w:lang w:eastAsia="es-MX"/>
            </w:rPr>
          </w:pPr>
          <w:hyperlink w:anchor="_Toc182471507" w:history="1">
            <w:r w:rsidRPr="00CD2374">
              <w:rPr>
                <w:rStyle w:val="Hipervnculo"/>
                <w:noProof/>
                <w:spacing w:val="15"/>
                <w:lang w:val="es-ES"/>
              </w:rPr>
              <w:t>1.4. Público meta u objetivo</w:t>
            </w:r>
            <w:r>
              <w:rPr>
                <w:noProof/>
                <w:webHidden/>
              </w:rPr>
              <w:tab/>
            </w:r>
            <w:r>
              <w:rPr>
                <w:noProof/>
                <w:webHidden/>
              </w:rPr>
              <w:fldChar w:fldCharType="begin"/>
            </w:r>
            <w:r>
              <w:rPr>
                <w:noProof/>
                <w:webHidden/>
              </w:rPr>
              <w:instrText xml:space="preserve"> PAGEREF _Toc182471507 \h </w:instrText>
            </w:r>
            <w:r>
              <w:rPr>
                <w:noProof/>
                <w:webHidden/>
              </w:rPr>
            </w:r>
            <w:r>
              <w:rPr>
                <w:noProof/>
                <w:webHidden/>
              </w:rPr>
              <w:fldChar w:fldCharType="separate"/>
            </w:r>
            <w:r w:rsidR="00857249">
              <w:rPr>
                <w:noProof/>
                <w:webHidden/>
              </w:rPr>
              <w:t>3</w:t>
            </w:r>
            <w:r>
              <w:rPr>
                <w:noProof/>
                <w:webHidden/>
              </w:rPr>
              <w:fldChar w:fldCharType="end"/>
            </w:r>
          </w:hyperlink>
        </w:p>
        <w:p w14:paraId="1161C90E" w14:textId="37FB3F39" w:rsidR="00361EA7" w:rsidRDefault="00361EA7">
          <w:pPr>
            <w:pStyle w:val="TDC2"/>
            <w:rPr>
              <w:rFonts w:eastAsiaTheme="minorEastAsia"/>
              <w:noProof/>
              <w:lang w:eastAsia="es-MX"/>
            </w:rPr>
          </w:pPr>
          <w:hyperlink w:anchor="_Toc182471508" w:history="1">
            <w:r w:rsidRPr="00CD2374">
              <w:rPr>
                <w:rStyle w:val="Hipervnculo"/>
                <w:noProof/>
                <w:lang w:val="es-ES"/>
              </w:rPr>
              <w:t>1.5. El sentido del diplomado</w:t>
            </w:r>
            <w:r>
              <w:rPr>
                <w:noProof/>
                <w:webHidden/>
              </w:rPr>
              <w:tab/>
            </w:r>
            <w:r>
              <w:rPr>
                <w:noProof/>
                <w:webHidden/>
              </w:rPr>
              <w:fldChar w:fldCharType="begin"/>
            </w:r>
            <w:r>
              <w:rPr>
                <w:noProof/>
                <w:webHidden/>
              </w:rPr>
              <w:instrText xml:space="preserve"> PAGEREF _Toc182471508 \h </w:instrText>
            </w:r>
            <w:r>
              <w:rPr>
                <w:noProof/>
                <w:webHidden/>
              </w:rPr>
            </w:r>
            <w:r>
              <w:rPr>
                <w:noProof/>
                <w:webHidden/>
              </w:rPr>
              <w:fldChar w:fldCharType="separate"/>
            </w:r>
            <w:r w:rsidR="00857249">
              <w:rPr>
                <w:noProof/>
                <w:webHidden/>
              </w:rPr>
              <w:t>3</w:t>
            </w:r>
            <w:r>
              <w:rPr>
                <w:noProof/>
                <w:webHidden/>
              </w:rPr>
              <w:fldChar w:fldCharType="end"/>
            </w:r>
          </w:hyperlink>
        </w:p>
        <w:p w14:paraId="6F6AEAA9" w14:textId="57006C3F" w:rsidR="00361EA7" w:rsidRDefault="00361EA7">
          <w:pPr>
            <w:pStyle w:val="TDC2"/>
            <w:rPr>
              <w:rFonts w:eastAsiaTheme="minorEastAsia"/>
              <w:noProof/>
              <w:lang w:eastAsia="es-MX"/>
            </w:rPr>
          </w:pPr>
          <w:hyperlink w:anchor="_Toc182471509" w:history="1">
            <w:r w:rsidRPr="00CD2374">
              <w:rPr>
                <w:rStyle w:val="Hipervnculo"/>
                <w:noProof/>
                <w:spacing w:val="15"/>
                <w:lang w:val="es-ES"/>
              </w:rPr>
              <w:t>1.6. Propósitos del diplomado</w:t>
            </w:r>
            <w:r>
              <w:rPr>
                <w:noProof/>
                <w:webHidden/>
              </w:rPr>
              <w:tab/>
            </w:r>
            <w:r>
              <w:rPr>
                <w:noProof/>
                <w:webHidden/>
              </w:rPr>
              <w:fldChar w:fldCharType="begin"/>
            </w:r>
            <w:r>
              <w:rPr>
                <w:noProof/>
                <w:webHidden/>
              </w:rPr>
              <w:instrText xml:space="preserve"> PAGEREF _Toc182471509 \h </w:instrText>
            </w:r>
            <w:r>
              <w:rPr>
                <w:noProof/>
                <w:webHidden/>
              </w:rPr>
            </w:r>
            <w:r>
              <w:rPr>
                <w:noProof/>
                <w:webHidden/>
              </w:rPr>
              <w:fldChar w:fldCharType="separate"/>
            </w:r>
            <w:r w:rsidR="00857249">
              <w:rPr>
                <w:noProof/>
                <w:webHidden/>
              </w:rPr>
              <w:t>3</w:t>
            </w:r>
            <w:r>
              <w:rPr>
                <w:noProof/>
                <w:webHidden/>
              </w:rPr>
              <w:fldChar w:fldCharType="end"/>
            </w:r>
          </w:hyperlink>
        </w:p>
        <w:p w14:paraId="73B947A8" w14:textId="7984FFF6" w:rsidR="00361EA7" w:rsidRDefault="00361EA7">
          <w:pPr>
            <w:pStyle w:val="TDC2"/>
            <w:rPr>
              <w:rFonts w:eastAsiaTheme="minorEastAsia"/>
              <w:noProof/>
              <w:lang w:eastAsia="es-MX"/>
            </w:rPr>
          </w:pPr>
          <w:hyperlink w:anchor="_Toc182471510" w:history="1">
            <w:r w:rsidRPr="00CD2374">
              <w:rPr>
                <w:rStyle w:val="Hipervnculo"/>
                <w:noProof/>
                <w:lang w:val="es-ES"/>
              </w:rPr>
              <w:t>1.7. Premisas de la construcción del DTC</w:t>
            </w:r>
            <w:r>
              <w:rPr>
                <w:noProof/>
                <w:webHidden/>
              </w:rPr>
              <w:tab/>
            </w:r>
            <w:r>
              <w:rPr>
                <w:noProof/>
                <w:webHidden/>
              </w:rPr>
              <w:fldChar w:fldCharType="begin"/>
            </w:r>
            <w:r>
              <w:rPr>
                <w:noProof/>
                <w:webHidden/>
              </w:rPr>
              <w:instrText xml:space="preserve"> PAGEREF _Toc182471510 \h </w:instrText>
            </w:r>
            <w:r>
              <w:rPr>
                <w:noProof/>
                <w:webHidden/>
              </w:rPr>
            </w:r>
            <w:r>
              <w:rPr>
                <w:noProof/>
                <w:webHidden/>
              </w:rPr>
              <w:fldChar w:fldCharType="separate"/>
            </w:r>
            <w:r w:rsidR="00857249">
              <w:rPr>
                <w:noProof/>
                <w:webHidden/>
              </w:rPr>
              <w:t>4</w:t>
            </w:r>
            <w:r>
              <w:rPr>
                <w:noProof/>
                <w:webHidden/>
              </w:rPr>
              <w:fldChar w:fldCharType="end"/>
            </w:r>
          </w:hyperlink>
        </w:p>
        <w:p w14:paraId="25FEF863" w14:textId="397D7CD4" w:rsidR="00361EA7" w:rsidRDefault="00361EA7">
          <w:pPr>
            <w:pStyle w:val="TDC2"/>
            <w:rPr>
              <w:rFonts w:eastAsiaTheme="minorEastAsia"/>
              <w:noProof/>
              <w:lang w:eastAsia="es-MX"/>
            </w:rPr>
          </w:pPr>
          <w:hyperlink w:anchor="_Toc182471511" w:history="1">
            <w:r w:rsidRPr="00CD2374">
              <w:rPr>
                <w:rStyle w:val="Hipervnculo"/>
                <w:noProof/>
                <w:lang w:val="es-ES"/>
              </w:rPr>
              <w:t>1.8. Proceso co-constructivo</w:t>
            </w:r>
            <w:r>
              <w:rPr>
                <w:noProof/>
                <w:webHidden/>
              </w:rPr>
              <w:tab/>
            </w:r>
            <w:r>
              <w:rPr>
                <w:noProof/>
                <w:webHidden/>
              </w:rPr>
              <w:fldChar w:fldCharType="begin"/>
            </w:r>
            <w:r>
              <w:rPr>
                <w:noProof/>
                <w:webHidden/>
              </w:rPr>
              <w:instrText xml:space="preserve"> PAGEREF _Toc182471511 \h </w:instrText>
            </w:r>
            <w:r>
              <w:rPr>
                <w:noProof/>
                <w:webHidden/>
              </w:rPr>
            </w:r>
            <w:r>
              <w:rPr>
                <w:noProof/>
                <w:webHidden/>
              </w:rPr>
              <w:fldChar w:fldCharType="separate"/>
            </w:r>
            <w:r w:rsidR="00857249">
              <w:rPr>
                <w:noProof/>
                <w:webHidden/>
              </w:rPr>
              <w:t>4</w:t>
            </w:r>
            <w:r>
              <w:rPr>
                <w:noProof/>
                <w:webHidden/>
              </w:rPr>
              <w:fldChar w:fldCharType="end"/>
            </w:r>
          </w:hyperlink>
        </w:p>
        <w:p w14:paraId="418BA749" w14:textId="086B7C89" w:rsidR="00361EA7" w:rsidRDefault="00361EA7">
          <w:pPr>
            <w:pStyle w:val="TDC2"/>
            <w:rPr>
              <w:rFonts w:eastAsiaTheme="minorEastAsia"/>
              <w:noProof/>
              <w:lang w:eastAsia="es-MX"/>
            </w:rPr>
          </w:pPr>
          <w:hyperlink w:anchor="_Toc182471512" w:history="1">
            <w:r w:rsidRPr="00CD2374">
              <w:rPr>
                <w:rStyle w:val="Hipervnculo"/>
                <w:noProof/>
                <w:lang w:val="es-ES"/>
              </w:rPr>
              <w:t>1.9. Ejes de trabajo del proyecto y su articulación con el DTC</w:t>
            </w:r>
            <w:r>
              <w:rPr>
                <w:noProof/>
                <w:webHidden/>
              </w:rPr>
              <w:tab/>
            </w:r>
            <w:r>
              <w:rPr>
                <w:noProof/>
                <w:webHidden/>
              </w:rPr>
              <w:fldChar w:fldCharType="begin"/>
            </w:r>
            <w:r>
              <w:rPr>
                <w:noProof/>
                <w:webHidden/>
              </w:rPr>
              <w:instrText xml:space="preserve"> PAGEREF _Toc182471512 \h </w:instrText>
            </w:r>
            <w:r>
              <w:rPr>
                <w:noProof/>
                <w:webHidden/>
              </w:rPr>
            </w:r>
            <w:r>
              <w:rPr>
                <w:noProof/>
                <w:webHidden/>
              </w:rPr>
              <w:fldChar w:fldCharType="separate"/>
            </w:r>
            <w:r w:rsidR="00857249">
              <w:rPr>
                <w:noProof/>
                <w:webHidden/>
              </w:rPr>
              <w:t>5</w:t>
            </w:r>
            <w:r>
              <w:rPr>
                <w:noProof/>
                <w:webHidden/>
              </w:rPr>
              <w:fldChar w:fldCharType="end"/>
            </w:r>
          </w:hyperlink>
        </w:p>
        <w:p w14:paraId="259D73A3" w14:textId="784BEB4B" w:rsidR="00361EA7" w:rsidRDefault="00361EA7">
          <w:pPr>
            <w:pStyle w:val="TDC2"/>
            <w:rPr>
              <w:rFonts w:eastAsiaTheme="minorEastAsia"/>
              <w:noProof/>
              <w:lang w:eastAsia="es-MX"/>
            </w:rPr>
          </w:pPr>
          <w:hyperlink w:anchor="_Toc182471513" w:history="1">
            <w:r w:rsidRPr="00CD2374">
              <w:rPr>
                <w:rStyle w:val="Hipervnculo"/>
                <w:noProof/>
                <w:lang w:val="es-ES"/>
              </w:rPr>
              <w:t>1.10. Principios desde los cuales estamos construyendo el DTC</w:t>
            </w:r>
            <w:r>
              <w:rPr>
                <w:noProof/>
                <w:webHidden/>
              </w:rPr>
              <w:tab/>
            </w:r>
            <w:r>
              <w:rPr>
                <w:noProof/>
                <w:webHidden/>
              </w:rPr>
              <w:fldChar w:fldCharType="begin"/>
            </w:r>
            <w:r>
              <w:rPr>
                <w:noProof/>
                <w:webHidden/>
              </w:rPr>
              <w:instrText xml:space="preserve"> PAGEREF _Toc182471513 \h </w:instrText>
            </w:r>
            <w:r>
              <w:rPr>
                <w:noProof/>
                <w:webHidden/>
              </w:rPr>
            </w:r>
            <w:r>
              <w:rPr>
                <w:noProof/>
                <w:webHidden/>
              </w:rPr>
              <w:fldChar w:fldCharType="separate"/>
            </w:r>
            <w:r w:rsidR="00857249">
              <w:rPr>
                <w:noProof/>
                <w:webHidden/>
              </w:rPr>
              <w:t>6</w:t>
            </w:r>
            <w:r>
              <w:rPr>
                <w:noProof/>
                <w:webHidden/>
              </w:rPr>
              <w:fldChar w:fldCharType="end"/>
            </w:r>
          </w:hyperlink>
        </w:p>
        <w:p w14:paraId="2469FF12" w14:textId="37D2B915" w:rsidR="00361EA7" w:rsidRDefault="00361EA7">
          <w:pPr>
            <w:pStyle w:val="TDC2"/>
            <w:rPr>
              <w:rFonts w:eastAsiaTheme="minorEastAsia"/>
              <w:noProof/>
              <w:lang w:eastAsia="es-MX"/>
            </w:rPr>
          </w:pPr>
          <w:hyperlink w:anchor="_Toc182471514" w:history="1">
            <w:r w:rsidRPr="00CD2374">
              <w:rPr>
                <w:rStyle w:val="Hipervnculo"/>
                <w:noProof/>
                <w:lang w:val="es-ES"/>
              </w:rPr>
              <w:t>1.11. Desarrollo metodológico y didáctico</w:t>
            </w:r>
            <w:r>
              <w:rPr>
                <w:noProof/>
                <w:webHidden/>
              </w:rPr>
              <w:tab/>
            </w:r>
            <w:r>
              <w:rPr>
                <w:noProof/>
                <w:webHidden/>
              </w:rPr>
              <w:fldChar w:fldCharType="begin"/>
            </w:r>
            <w:r>
              <w:rPr>
                <w:noProof/>
                <w:webHidden/>
              </w:rPr>
              <w:instrText xml:space="preserve"> PAGEREF _Toc182471514 \h </w:instrText>
            </w:r>
            <w:r>
              <w:rPr>
                <w:noProof/>
                <w:webHidden/>
              </w:rPr>
            </w:r>
            <w:r>
              <w:rPr>
                <w:noProof/>
                <w:webHidden/>
              </w:rPr>
              <w:fldChar w:fldCharType="separate"/>
            </w:r>
            <w:r w:rsidR="00857249">
              <w:rPr>
                <w:noProof/>
                <w:webHidden/>
              </w:rPr>
              <w:t>7</w:t>
            </w:r>
            <w:r>
              <w:rPr>
                <w:noProof/>
                <w:webHidden/>
              </w:rPr>
              <w:fldChar w:fldCharType="end"/>
            </w:r>
          </w:hyperlink>
        </w:p>
        <w:p w14:paraId="116B1AA0" w14:textId="1CDD1B12" w:rsidR="00361EA7" w:rsidRDefault="00361EA7">
          <w:pPr>
            <w:pStyle w:val="TDC2"/>
            <w:rPr>
              <w:rFonts w:eastAsiaTheme="minorEastAsia"/>
              <w:noProof/>
              <w:lang w:eastAsia="es-MX"/>
            </w:rPr>
          </w:pPr>
          <w:hyperlink w:anchor="_Toc182471515" w:history="1">
            <w:r w:rsidRPr="00CD2374">
              <w:rPr>
                <w:rStyle w:val="Hipervnculo"/>
                <w:noProof/>
                <w:lang w:val="es-ES"/>
              </w:rPr>
              <w:t>1.12. Articulación de los módulos del DTC</w:t>
            </w:r>
            <w:r>
              <w:rPr>
                <w:noProof/>
                <w:webHidden/>
              </w:rPr>
              <w:tab/>
            </w:r>
            <w:r>
              <w:rPr>
                <w:noProof/>
                <w:webHidden/>
              </w:rPr>
              <w:fldChar w:fldCharType="begin"/>
            </w:r>
            <w:r>
              <w:rPr>
                <w:noProof/>
                <w:webHidden/>
              </w:rPr>
              <w:instrText xml:space="preserve"> PAGEREF _Toc182471515 \h </w:instrText>
            </w:r>
            <w:r>
              <w:rPr>
                <w:noProof/>
                <w:webHidden/>
              </w:rPr>
            </w:r>
            <w:r>
              <w:rPr>
                <w:noProof/>
                <w:webHidden/>
              </w:rPr>
              <w:fldChar w:fldCharType="separate"/>
            </w:r>
            <w:r w:rsidR="00857249">
              <w:rPr>
                <w:noProof/>
                <w:webHidden/>
              </w:rPr>
              <w:t>8</w:t>
            </w:r>
            <w:r>
              <w:rPr>
                <w:noProof/>
                <w:webHidden/>
              </w:rPr>
              <w:fldChar w:fldCharType="end"/>
            </w:r>
          </w:hyperlink>
        </w:p>
        <w:p w14:paraId="54E931BC" w14:textId="63C238FD" w:rsidR="00361EA7" w:rsidRDefault="00361EA7">
          <w:pPr>
            <w:pStyle w:val="TDC2"/>
            <w:rPr>
              <w:rFonts w:eastAsiaTheme="minorEastAsia"/>
              <w:noProof/>
              <w:lang w:eastAsia="es-MX"/>
            </w:rPr>
          </w:pPr>
          <w:hyperlink w:anchor="_Toc182471516" w:history="1">
            <w:r w:rsidRPr="00CD2374">
              <w:rPr>
                <w:rStyle w:val="Hipervnculo"/>
                <w:noProof/>
                <w:spacing w:val="15"/>
                <w:lang w:val="es-ES"/>
              </w:rPr>
              <w:t>1.13. Prospección a futuro del proceso de co-construcción del DTC</w:t>
            </w:r>
            <w:r>
              <w:rPr>
                <w:noProof/>
                <w:webHidden/>
              </w:rPr>
              <w:tab/>
            </w:r>
            <w:r>
              <w:rPr>
                <w:noProof/>
                <w:webHidden/>
              </w:rPr>
              <w:fldChar w:fldCharType="begin"/>
            </w:r>
            <w:r>
              <w:rPr>
                <w:noProof/>
                <w:webHidden/>
              </w:rPr>
              <w:instrText xml:space="preserve"> PAGEREF _Toc182471516 \h </w:instrText>
            </w:r>
            <w:r>
              <w:rPr>
                <w:noProof/>
                <w:webHidden/>
              </w:rPr>
            </w:r>
            <w:r>
              <w:rPr>
                <w:noProof/>
                <w:webHidden/>
              </w:rPr>
              <w:fldChar w:fldCharType="separate"/>
            </w:r>
            <w:r w:rsidR="00857249">
              <w:rPr>
                <w:noProof/>
                <w:webHidden/>
              </w:rPr>
              <w:t>8</w:t>
            </w:r>
            <w:r>
              <w:rPr>
                <w:noProof/>
                <w:webHidden/>
              </w:rPr>
              <w:fldChar w:fldCharType="end"/>
            </w:r>
          </w:hyperlink>
        </w:p>
        <w:p w14:paraId="1125C953" w14:textId="375108E5" w:rsidR="00361EA7" w:rsidRDefault="00361EA7">
          <w:pPr>
            <w:pStyle w:val="TDC2"/>
            <w:rPr>
              <w:rFonts w:eastAsiaTheme="minorEastAsia"/>
              <w:noProof/>
              <w:lang w:eastAsia="es-MX"/>
            </w:rPr>
          </w:pPr>
          <w:hyperlink w:anchor="_Toc182471517" w:history="1">
            <w:r w:rsidRPr="00CD2374">
              <w:rPr>
                <w:rStyle w:val="Hipervnculo"/>
                <w:noProof/>
                <w:lang w:val="es-ES"/>
              </w:rPr>
              <w:t>1.14. Organización pedagógica y logística del DTC</w:t>
            </w:r>
            <w:r>
              <w:rPr>
                <w:noProof/>
                <w:webHidden/>
              </w:rPr>
              <w:tab/>
            </w:r>
            <w:r>
              <w:rPr>
                <w:noProof/>
                <w:webHidden/>
              </w:rPr>
              <w:fldChar w:fldCharType="begin"/>
            </w:r>
            <w:r>
              <w:rPr>
                <w:noProof/>
                <w:webHidden/>
              </w:rPr>
              <w:instrText xml:space="preserve"> PAGEREF _Toc182471517 \h </w:instrText>
            </w:r>
            <w:r>
              <w:rPr>
                <w:noProof/>
                <w:webHidden/>
              </w:rPr>
            </w:r>
            <w:r>
              <w:rPr>
                <w:noProof/>
                <w:webHidden/>
              </w:rPr>
              <w:fldChar w:fldCharType="separate"/>
            </w:r>
            <w:r w:rsidR="00857249">
              <w:rPr>
                <w:noProof/>
                <w:webHidden/>
              </w:rPr>
              <w:t>9</w:t>
            </w:r>
            <w:r>
              <w:rPr>
                <w:noProof/>
                <w:webHidden/>
              </w:rPr>
              <w:fldChar w:fldCharType="end"/>
            </w:r>
          </w:hyperlink>
        </w:p>
        <w:p w14:paraId="71A92853" w14:textId="73A9FCC8" w:rsidR="00361EA7" w:rsidRDefault="00361EA7">
          <w:pPr>
            <w:pStyle w:val="TDC2"/>
            <w:rPr>
              <w:rFonts w:eastAsiaTheme="minorEastAsia"/>
              <w:noProof/>
              <w:lang w:eastAsia="es-MX"/>
            </w:rPr>
          </w:pPr>
          <w:hyperlink w:anchor="_Toc182471518" w:history="1">
            <w:r w:rsidRPr="00CD2374">
              <w:rPr>
                <w:rStyle w:val="Hipervnculo"/>
                <w:noProof/>
                <w:lang w:val="es-ES"/>
              </w:rPr>
              <w:t>1.15. Temas abordados en cada módulo</w:t>
            </w:r>
            <w:r>
              <w:rPr>
                <w:noProof/>
                <w:webHidden/>
              </w:rPr>
              <w:tab/>
            </w:r>
            <w:r>
              <w:rPr>
                <w:noProof/>
                <w:webHidden/>
              </w:rPr>
              <w:fldChar w:fldCharType="begin"/>
            </w:r>
            <w:r>
              <w:rPr>
                <w:noProof/>
                <w:webHidden/>
              </w:rPr>
              <w:instrText xml:space="preserve"> PAGEREF _Toc182471518 \h </w:instrText>
            </w:r>
            <w:r>
              <w:rPr>
                <w:noProof/>
                <w:webHidden/>
              </w:rPr>
            </w:r>
            <w:r>
              <w:rPr>
                <w:noProof/>
                <w:webHidden/>
              </w:rPr>
              <w:fldChar w:fldCharType="separate"/>
            </w:r>
            <w:r w:rsidR="00857249">
              <w:rPr>
                <w:noProof/>
                <w:webHidden/>
              </w:rPr>
              <w:t>10</w:t>
            </w:r>
            <w:r>
              <w:rPr>
                <w:noProof/>
                <w:webHidden/>
              </w:rPr>
              <w:fldChar w:fldCharType="end"/>
            </w:r>
          </w:hyperlink>
        </w:p>
        <w:p w14:paraId="017CFAAE" w14:textId="3CAF602F" w:rsidR="00361EA7" w:rsidRDefault="00361EA7">
          <w:pPr>
            <w:pStyle w:val="TDC2"/>
            <w:rPr>
              <w:rFonts w:eastAsiaTheme="minorEastAsia"/>
              <w:noProof/>
              <w:lang w:eastAsia="es-MX"/>
            </w:rPr>
          </w:pPr>
          <w:hyperlink w:anchor="_Toc182471519" w:history="1">
            <w:r w:rsidRPr="00CD2374">
              <w:rPr>
                <w:rStyle w:val="Hipervnculo"/>
                <w:noProof/>
                <w:lang w:val="es-ES"/>
              </w:rPr>
              <w:t>1.16. Guía de materiales pedagógico-didácticos para el desarrollo de los diferentes módulos</w:t>
            </w:r>
            <w:r>
              <w:rPr>
                <w:noProof/>
                <w:webHidden/>
              </w:rPr>
              <w:tab/>
            </w:r>
            <w:r>
              <w:rPr>
                <w:noProof/>
                <w:webHidden/>
              </w:rPr>
              <w:fldChar w:fldCharType="begin"/>
            </w:r>
            <w:r>
              <w:rPr>
                <w:noProof/>
                <w:webHidden/>
              </w:rPr>
              <w:instrText xml:space="preserve"> PAGEREF _Toc182471519 \h </w:instrText>
            </w:r>
            <w:r>
              <w:rPr>
                <w:noProof/>
                <w:webHidden/>
              </w:rPr>
            </w:r>
            <w:r>
              <w:rPr>
                <w:noProof/>
                <w:webHidden/>
              </w:rPr>
              <w:fldChar w:fldCharType="separate"/>
            </w:r>
            <w:r w:rsidR="00857249">
              <w:rPr>
                <w:noProof/>
                <w:webHidden/>
              </w:rPr>
              <w:t>11</w:t>
            </w:r>
            <w:r>
              <w:rPr>
                <w:noProof/>
                <w:webHidden/>
              </w:rPr>
              <w:fldChar w:fldCharType="end"/>
            </w:r>
          </w:hyperlink>
        </w:p>
        <w:p w14:paraId="32A9A8DF" w14:textId="73EE18D5" w:rsidR="00361EA7" w:rsidRDefault="00361EA7">
          <w:pPr>
            <w:pStyle w:val="TDC2"/>
            <w:rPr>
              <w:rFonts w:eastAsiaTheme="minorEastAsia"/>
              <w:noProof/>
              <w:lang w:eastAsia="es-MX"/>
            </w:rPr>
          </w:pPr>
          <w:hyperlink w:anchor="_Toc182471520" w:history="1">
            <w:r w:rsidRPr="00CD2374">
              <w:rPr>
                <w:rStyle w:val="Hipervnculo"/>
                <w:noProof/>
                <w:lang w:val="es-ES"/>
              </w:rPr>
              <w:t>1.17. Modalidad del diplomado</w:t>
            </w:r>
            <w:r>
              <w:rPr>
                <w:noProof/>
                <w:webHidden/>
              </w:rPr>
              <w:tab/>
            </w:r>
            <w:r>
              <w:rPr>
                <w:noProof/>
                <w:webHidden/>
              </w:rPr>
              <w:fldChar w:fldCharType="begin"/>
            </w:r>
            <w:r>
              <w:rPr>
                <w:noProof/>
                <w:webHidden/>
              </w:rPr>
              <w:instrText xml:space="preserve"> PAGEREF _Toc182471520 \h </w:instrText>
            </w:r>
            <w:r>
              <w:rPr>
                <w:noProof/>
                <w:webHidden/>
              </w:rPr>
            </w:r>
            <w:r>
              <w:rPr>
                <w:noProof/>
                <w:webHidden/>
              </w:rPr>
              <w:fldChar w:fldCharType="separate"/>
            </w:r>
            <w:r w:rsidR="00857249">
              <w:rPr>
                <w:noProof/>
                <w:webHidden/>
              </w:rPr>
              <w:t>11</w:t>
            </w:r>
            <w:r>
              <w:rPr>
                <w:noProof/>
                <w:webHidden/>
              </w:rPr>
              <w:fldChar w:fldCharType="end"/>
            </w:r>
          </w:hyperlink>
        </w:p>
        <w:p w14:paraId="31C04DAD" w14:textId="4376E79D" w:rsidR="00361EA7" w:rsidRDefault="00361EA7">
          <w:pPr>
            <w:pStyle w:val="TDC2"/>
            <w:rPr>
              <w:rFonts w:eastAsiaTheme="minorEastAsia"/>
              <w:noProof/>
              <w:lang w:eastAsia="es-MX"/>
            </w:rPr>
          </w:pPr>
          <w:hyperlink w:anchor="_Toc182471521" w:history="1">
            <w:r w:rsidRPr="00CD2374">
              <w:rPr>
                <w:rStyle w:val="Hipervnculo"/>
                <w:noProof/>
                <w:lang w:val="es-ES"/>
              </w:rPr>
              <w:t>1.18. Proceso de evaluación</w:t>
            </w:r>
            <w:r>
              <w:rPr>
                <w:noProof/>
                <w:webHidden/>
              </w:rPr>
              <w:tab/>
            </w:r>
            <w:r>
              <w:rPr>
                <w:noProof/>
                <w:webHidden/>
              </w:rPr>
              <w:fldChar w:fldCharType="begin"/>
            </w:r>
            <w:r>
              <w:rPr>
                <w:noProof/>
                <w:webHidden/>
              </w:rPr>
              <w:instrText xml:space="preserve"> PAGEREF _Toc182471521 \h </w:instrText>
            </w:r>
            <w:r>
              <w:rPr>
                <w:noProof/>
                <w:webHidden/>
              </w:rPr>
            </w:r>
            <w:r>
              <w:rPr>
                <w:noProof/>
                <w:webHidden/>
              </w:rPr>
              <w:fldChar w:fldCharType="separate"/>
            </w:r>
            <w:r w:rsidR="00857249">
              <w:rPr>
                <w:noProof/>
                <w:webHidden/>
              </w:rPr>
              <w:t>11</w:t>
            </w:r>
            <w:r>
              <w:rPr>
                <w:noProof/>
                <w:webHidden/>
              </w:rPr>
              <w:fldChar w:fldCharType="end"/>
            </w:r>
          </w:hyperlink>
        </w:p>
        <w:p w14:paraId="3970C2F2" w14:textId="5DF895ED" w:rsidR="00361EA7" w:rsidRDefault="00361EA7">
          <w:pPr>
            <w:pStyle w:val="TDC2"/>
            <w:rPr>
              <w:rFonts w:eastAsiaTheme="minorEastAsia"/>
              <w:noProof/>
              <w:lang w:eastAsia="es-MX"/>
            </w:rPr>
          </w:pPr>
          <w:hyperlink w:anchor="_Toc182471522" w:history="1">
            <w:r w:rsidRPr="00CD2374">
              <w:rPr>
                <w:rStyle w:val="Hipervnculo"/>
                <w:noProof/>
                <w:lang w:val="es-ES"/>
              </w:rPr>
              <w:t>1.19. Requisitos de aprobación</w:t>
            </w:r>
            <w:r>
              <w:rPr>
                <w:noProof/>
                <w:webHidden/>
              </w:rPr>
              <w:tab/>
            </w:r>
            <w:r>
              <w:rPr>
                <w:noProof/>
                <w:webHidden/>
              </w:rPr>
              <w:fldChar w:fldCharType="begin"/>
            </w:r>
            <w:r>
              <w:rPr>
                <w:noProof/>
                <w:webHidden/>
              </w:rPr>
              <w:instrText xml:space="preserve"> PAGEREF _Toc182471522 \h </w:instrText>
            </w:r>
            <w:r>
              <w:rPr>
                <w:noProof/>
                <w:webHidden/>
              </w:rPr>
            </w:r>
            <w:r>
              <w:rPr>
                <w:noProof/>
                <w:webHidden/>
              </w:rPr>
              <w:fldChar w:fldCharType="separate"/>
            </w:r>
            <w:r w:rsidR="00857249">
              <w:rPr>
                <w:noProof/>
                <w:webHidden/>
              </w:rPr>
              <w:t>11</w:t>
            </w:r>
            <w:r>
              <w:rPr>
                <w:noProof/>
                <w:webHidden/>
              </w:rPr>
              <w:fldChar w:fldCharType="end"/>
            </w:r>
          </w:hyperlink>
        </w:p>
        <w:p w14:paraId="35F39EFC" w14:textId="223A84E8" w:rsidR="00361EA7" w:rsidRDefault="00361EA7">
          <w:pPr>
            <w:pStyle w:val="TDC1"/>
            <w:rPr>
              <w:rFonts w:eastAsiaTheme="minorEastAsia"/>
              <w:noProof/>
              <w:lang w:eastAsia="es-MX"/>
            </w:rPr>
          </w:pPr>
          <w:hyperlink w:anchor="_Toc182471523" w:history="1">
            <w:r w:rsidRPr="00CD2374">
              <w:rPr>
                <w:rStyle w:val="Hipervnculo"/>
                <w:b/>
                <w:bCs/>
                <w:noProof/>
                <w:lang w:val="es-ES"/>
              </w:rPr>
              <w:t>2. Resultados</w:t>
            </w:r>
            <w:r>
              <w:rPr>
                <w:noProof/>
                <w:webHidden/>
              </w:rPr>
              <w:tab/>
            </w:r>
            <w:r>
              <w:rPr>
                <w:noProof/>
                <w:webHidden/>
              </w:rPr>
              <w:fldChar w:fldCharType="begin"/>
            </w:r>
            <w:r>
              <w:rPr>
                <w:noProof/>
                <w:webHidden/>
              </w:rPr>
              <w:instrText xml:space="preserve"> PAGEREF _Toc182471523 \h </w:instrText>
            </w:r>
            <w:r>
              <w:rPr>
                <w:noProof/>
                <w:webHidden/>
              </w:rPr>
            </w:r>
            <w:r>
              <w:rPr>
                <w:noProof/>
                <w:webHidden/>
              </w:rPr>
              <w:fldChar w:fldCharType="separate"/>
            </w:r>
            <w:r w:rsidR="00857249">
              <w:rPr>
                <w:noProof/>
                <w:webHidden/>
              </w:rPr>
              <w:t>12</w:t>
            </w:r>
            <w:r>
              <w:rPr>
                <w:noProof/>
                <w:webHidden/>
              </w:rPr>
              <w:fldChar w:fldCharType="end"/>
            </w:r>
          </w:hyperlink>
        </w:p>
        <w:p w14:paraId="5E26FC44" w14:textId="5431A67B" w:rsidR="00361EA7" w:rsidRDefault="00361EA7">
          <w:pPr>
            <w:pStyle w:val="TDC2"/>
            <w:rPr>
              <w:rFonts w:eastAsiaTheme="minorEastAsia"/>
              <w:noProof/>
              <w:lang w:eastAsia="es-MX"/>
            </w:rPr>
          </w:pPr>
          <w:hyperlink w:anchor="_Toc182471524" w:history="1">
            <w:r w:rsidRPr="00CD2374">
              <w:rPr>
                <w:rStyle w:val="Hipervnculo"/>
                <w:noProof/>
              </w:rPr>
              <w:t>2.1. Diplomado en modalidad virtual</w:t>
            </w:r>
            <w:r>
              <w:rPr>
                <w:noProof/>
                <w:webHidden/>
              </w:rPr>
              <w:tab/>
            </w:r>
            <w:r>
              <w:rPr>
                <w:noProof/>
                <w:webHidden/>
              </w:rPr>
              <w:fldChar w:fldCharType="begin"/>
            </w:r>
            <w:r>
              <w:rPr>
                <w:noProof/>
                <w:webHidden/>
              </w:rPr>
              <w:instrText xml:space="preserve"> PAGEREF _Toc182471524 \h </w:instrText>
            </w:r>
            <w:r>
              <w:rPr>
                <w:noProof/>
                <w:webHidden/>
              </w:rPr>
            </w:r>
            <w:r>
              <w:rPr>
                <w:noProof/>
                <w:webHidden/>
              </w:rPr>
              <w:fldChar w:fldCharType="separate"/>
            </w:r>
            <w:r w:rsidR="00857249">
              <w:rPr>
                <w:noProof/>
                <w:webHidden/>
              </w:rPr>
              <w:t>14</w:t>
            </w:r>
            <w:r>
              <w:rPr>
                <w:noProof/>
                <w:webHidden/>
              </w:rPr>
              <w:fldChar w:fldCharType="end"/>
            </w:r>
          </w:hyperlink>
        </w:p>
        <w:p w14:paraId="18A8AAED" w14:textId="4926B2F2" w:rsidR="00361EA7" w:rsidRDefault="00361EA7">
          <w:pPr>
            <w:pStyle w:val="TDC2"/>
            <w:rPr>
              <w:rFonts w:eastAsiaTheme="minorEastAsia"/>
              <w:noProof/>
              <w:lang w:eastAsia="es-MX"/>
            </w:rPr>
          </w:pPr>
          <w:hyperlink w:anchor="_Toc182471525" w:history="1">
            <w:r w:rsidRPr="00CD2374">
              <w:rPr>
                <w:rStyle w:val="Hipervnculo"/>
                <w:noProof/>
              </w:rPr>
              <w:t>2.2. Diplomado en modalidad presencial</w:t>
            </w:r>
            <w:r>
              <w:rPr>
                <w:noProof/>
                <w:webHidden/>
              </w:rPr>
              <w:tab/>
            </w:r>
            <w:r>
              <w:rPr>
                <w:noProof/>
                <w:webHidden/>
              </w:rPr>
              <w:fldChar w:fldCharType="begin"/>
            </w:r>
            <w:r>
              <w:rPr>
                <w:noProof/>
                <w:webHidden/>
              </w:rPr>
              <w:instrText xml:space="preserve"> PAGEREF _Toc182471525 \h </w:instrText>
            </w:r>
            <w:r>
              <w:rPr>
                <w:noProof/>
                <w:webHidden/>
              </w:rPr>
            </w:r>
            <w:r>
              <w:rPr>
                <w:noProof/>
                <w:webHidden/>
              </w:rPr>
              <w:fldChar w:fldCharType="separate"/>
            </w:r>
            <w:r w:rsidR="00857249">
              <w:rPr>
                <w:noProof/>
                <w:webHidden/>
              </w:rPr>
              <w:t>15</w:t>
            </w:r>
            <w:r>
              <w:rPr>
                <w:noProof/>
                <w:webHidden/>
              </w:rPr>
              <w:fldChar w:fldCharType="end"/>
            </w:r>
          </w:hyperlink>
        </w:p>
        <w:p w14:paraId="19B200FE" w14:textId="052FF4A9" w:rsidR="00361EA7" w:rsidRDefault="00361EA7">
          <w:pPr>
            <w:pStyle w:val="TDC1"/>
            <w:rPr>
              <w:rFonts w:eastAsiaTheme="minorEastAsia"/>
              <w:noProof/>
              <w:lang w:eastAsia="es-MX"/>
            </w:rPr>
          </w:pPr>
          <w:hyperlink w:anchor="_Toc182471526" w:history="1">
            <w:r w:rsidRPr="00CD2374">
              <w:rPr>
                <w:rStyle w:val="Hipervnculo"/>
                <w:b/>
                <w:bCs/>
                <w:noProof/>
                <w:lang w:val="es-ES"/>
              </w:rPr>
              <w:t>3. Bibliografía</w:t>
            </w:r>
            <w:r>
              <w:rPr>
                <w:noProof/>
                <w:webHidden/>
              </w:rPr>
              <w:tab/>
            </w:r>
            <w:r>
              <w:rPr>
                <w:noProof/>
                <w:webHidden/>
              </w:rPr>
              <w:fldChar w:fldCharType="begin"/>
            </w:r>
            <w:r>
              <w:rPr>
                <w:noProof/>
                <w:webHidden/>
              </w:rPr>
              <w:instrText xml:space="preserve"> PAGEREF _Toc182471526 \h </w:instrText>
            </w:r>
            <w:r>
              <w:rPr>
                <w:noProof/>
                <w:webHidden/>
              </w:rPr>
            </w:r>
            <w:r>
              <w:rPr>
                <w:noProof/>
                <w:webHidden/>
              </w:rPr>
              <w:fldChar w:fldCharType="separate"/>
            </w:r>
            <w:r w:rsidR="00857249">
              <w:rPr>
                <w:noProof/>
                <w:webHidden/>
              </w:rPr>
              <w:t>16</w:t>
            </w:r>
            <w:r>
              <w:rPr>
                <w:noProof/>
                <w:webHidden/>
              </w:rPr>
              <w:fldChar w:fldCharType="end"/>
            </w:r>
          </w:hyperlink>
        </w:p>
        <w:p w14:paraId="5CDCE145" w14:textId="6027C50D" w:rsidR="00361EA7" w:rsidRDefault="00361EA7">
          <w:pPr>
            <w:pStyle w:val="TDC1"/>
            <w:rPr>
              <w:rFonts w:eastAsiaTheme="minorEastAsia"/>
              <w:noProof/>
              <w:lang w:eastAsia="es-MX"/>
            </w:rPr>
          </w:pPr>
          <w:hyperlink w:anchor="_Toc182471527" w:history="1">
            <w:r w:rsidRPr="00CD2374">
              <w:rPr>
                <w:rStyle w:val="Hipervnculo"/>
                <w:b/>
                <w:bCs/>
                <w:noProof/>
                <w:lang w:val="es-ES"/>
              </w:rPr>
              <w:t>4. Anexos</w:t>
            </w:r>
            <w:r>
              <w:rPr>
                <w:noProof/>
                <w:webHidden/>
              </w:rPr>
              <w:tab/>
            </w:r>
            <w:r>
              <w:rPr>
                <w:noProof/>
                <w:webHidden/>
              </w:rPr>
              <w:fldChar w:fldCharType="begin"/>
            </w:r>
            <w:r>
              <w:rPr>
                <w:noProof/>
                <w:webHidden/>
              </w:rPr>
              <w:instrText xml:space="preserve"> PAGEREF _Toc182471527 \h </w:instrText>
            </w:r>
            <w:r>
              <w:rPr>
                <w:noProof/>
                <w:webHidden/>
              </w:rPr>
            </w:r>
            <w:r>
              <w:rPr>
                <w:noProof/>
                <w:webHidden/>
              </w:rPr>
              <w:fldChar w:fldCharType="separate"/>
            </w:r>
            <w:r w:rsidR="00857249">
              <w:rPr>
                <w:noProof/>
                <w:webHidden/>
              </w:rPr>
              <w:t>17</w:t>
            </w:r>
            <w:r>
              <w:rPr>
                <w:noProof/>
                <w:webHidden/>
              </w:rPr>
              <w:fldChar w:fldCharType="end"/>
            </w:r>
          </w:hyperlink>
        </w:p>
        <w:p w14:paraId="5378F9A4" w14:textId="20BAFB78" w:rsidR="00690A6F" w:rsidRPr="00C92017" w:rsidRDefault="004937F8" w:rsidP="000254D4">
          <w:pPr>
            <w:pStyle w:val="TDC2"/>
            <w:widowControl w:val="0"/>
            <w:ind w:left="0"/>
            <w:rPr>
              <w:rStyle w:val="Hipervnculo"/>
            </w:rPr>
          </w:pPr>
          <w:r>
            <w:fldChar w:fldCharType="end"/>
          </w:r>
        </w:p>
      </w:sdtContent>
    </w:sdt>
    <w:p w14:paraId="4B1DDC5A" w14:textId="77777777" w:rsidR="005C2126" w:rsidRDefault="005C2126" w:rsidP="6DF1B063">
      <w:pPr>
        <w:spacing w:before="360" w:after="120" w:line="240" w:lineRule="auto"/>
        <w:jc w:val="both"/>
        <w:rPr>
          <w:rStyle w:val="Ttulo1Car"/>
          <w:rFonts w:asciiTheme="minorHAnsi" w:eastAsiaTheme="minorEastAsia" w:hAnsiTheme="minorHAnsi" w:cstheme="minorBidi"/>
          <w:b/>
          <w:bCs/>
          <w:color w:val="auto"/>
          <w:sz w:val="24"/>
          <w:szCs w:val="24"/>
          <w:lang w:val="es-ES"/>
        </w:rPr>
      </w:pPr>
    </w:p>
    <w:p w14:paraId="7850C4C6" w14:textId="43CFF394" w:rsidR="000231C4" w:rsidRPr="00C92017" w:rsidRDefault="000A6A3C" w:rsidP="6DF1B063">
      <w:pPr>
        <w:spacing w:before="360" w:after="120" w:line="240" w:lineRule="auto"/>
        <w:jc w:val="both"/>
        <w:rPr>
          <w:rStyle w:val="Ttulo1Car"/>
          <w:rFonts w:asciiTheme="minorHAnsi" w:eastAsiaTheme="minorEastAsia" w:hAnsiTheme="minorHAnsi" w:cstheme="minorBidi"/>
          <w:b/>
          <w:bCs/>
          <w:color w:val="auto"/>
          <w:sz w:val="24"/>
          <w:szCs w:val="24"/>
          <w:lang w:val="es-ES"/>
        </w:rPr>
      </w:pPr>
      <w:bookmarkStart w:id="2" w:name="_Toc182471503"/>
      <w:r>
        <w:rPr>
          <w:rStyle w:val="Ttulo1Car"/>
          <w:rFonts w:asciiTheme="minorHAnsi" w:eastAsiaTheme="minorEastAsia" w:hAnsiTheme="minorHAnsi" w:cstheme="minorBidi"/>
          <w:b/>
          <w:bCs/>
          <w:color w:val="auto"/>
          <w:sz w:val="24"/>
          <w:szCs w:val="24"/>
          <w:lang w:val="es-ES"/>
        </w:rPr>
        <w:lastRenderedPageBreak/>
        <w:t xml:space="preserve">1. </w:t>
      </w:r>
      <w:r w:rsidR="325A4C0C" w:rsidRPr="6DF1B063">
        <w:rPr>
          <w:rStyle w:val="Ttulo1Car"/>
          <w:rFonts w:asciiTheme="minorHAnsi" w:eastAsiaTheme="minorEastAsia" w:hAnsiTheme="minorHAnsi" w:cstheme="minorBidi"/>
          <w:b/>
          <w:bCs/>
          <w:color w:val="auto"/>
          <w:sz w:val="24"/>
          <w:szCs w:val="24"/>
          <w:lang w:val="es-ES"/>
        </w:rPr>
        <w:t>Diseño pedagógico</w:t>
      </w:r>
      <w:r w:rsidR="04F7E56E" w:rsidRPr="6DF1B063">
        <w:rPr>
          <w:rStyle w:val="Ttulo1Car"/>
          <w:rFonts w:asciiTheme="minorHAnsi" w:eastAsiaTheme="minorEastAsia" w:hAnsiTheme="minorHAnsi" w:cstheme="minorBidi"/>
          <w:b/>
          <w:bCs/>
          <w:color w:val="auto"/>
          <w:sz w:val="24"/>
          <w:szCs w:val="24"/>
          <w:lang w:val="es-ES"/>
        </w:rPr>
        <w:t xml:space="preserve"> del Diplomado en Territorios Cafetaleros </w:t>
      </w:r>
      <w:r w:rsidR="109B00FD" w:rsidRPr="6DF1B063">
        <w:rPr>
          <w:rStyle w:val="Ttulo1Car"/>
          <w:rFonts w:asciiTheme="minorHAnsi" w:eastAsiaTheme="minorEastAsia" w:hAnsiTheme="minorHAnsi" w:cstheme="minorBidi"/>
          <w:b/>
          <w:bCs/>
          <w:color w:val="auto"/>
          <w:sz w:val="24"/>
          <w:szCs w:val="24"/>
          <w:lang w:val="es-ES"/>
        </w:rPr>
        <w:t>de</w:t>
      </w:r>
      <w:r w:rsidR="04F7E56E" w:rsidRPr="6DF1B063">
        <w:rPr>
          <w:rStyle w:val="Ttulo1Car"/>
          <w:rFonts w:asciiTheme="minorHAnsi" w:eastAsiaTheme="minorEastAsia" w:hAnsiTheme="minorHAnsi" w:cstheme="minorBidi"/>
          <w:b/>
          <w:bCs/>
          <w:color w:val="auto"/>
          <w:sz w:val="24"/>
          <w:szCs w:val="24"/>
          <w:lang w:val="es-ES"/>
        </w:rPr>
        <w:t xml:space="preserve"> Veracruz</w:t>
      </w:r>
      <w:bookmarkEnd w:id="2"/>
    </w:p>
    <w:p w14:paraId="331247E4" w14:textId="75409D1E" w:rsidR="009614E4" w:rsidRPr="00657CE8" w:rsidRDefault="000A6A3C" w:rsidP="00E74073">
      <w:pPr>
        <w:pStyle w:val="Ttulo2"/>
        <w:spacing w:before="360" w:after="120" w:line="240" w:lineRule="auto"/>
        <w:rPr>
          <w:rFonts w:asciiTheme="minorHAnsi" w:eastAsiaTheme="minorEastAsia" w:hAnsiTheme="minorHAnsi" w:cstheme="minorBidi"/>
          <w:color w:val="auto"/>
          <w:sz w:val="24"/>
          <w:szCs w:val="24"/>
          <w:lang w:val="es-ES"/>
        </w:rPr>
      </w:pPr>
      <w:bookmarkStart w:id="3" w:name="_Toc182471504"/>
      <w:r>
        <w:rPr>
          <w:color w:val="auto"/>
          <w:sz w:val="24"/>
          <w:szCs w:val="24"/>
          <w:lang w:val="es-ES"/>
        </w:rPr>
        <w:t>1.</w:t>
      </w:r>
      <w:r w:rsidR="004B2A4C" w:rsidRPr="004B2A4C">
        <w:rPr>
          <w:color w:val="auto"/>
          <w:sz w:val="24"/>
          <w:szCs w:val="24"/>
          <w:lang w:val="es-ES"/>
        </w:rPr>
        <w:t xml:space="preserve">1. </w:t>
      </w:r>
      <w:r w:rsidR="009614E4" w:rsidRPr="004B2A4C">
        <w:rPr>
          <w:color w:val="auto"/>
          <w:sz w:val="24"/>
          <w:szCs w:val="24"/>
          <w:lang w:val="es-ES"/>
        </w:rPr>
        <w:t>Presentación</w:t>
      </w:r>
      <w:bookmarkEnd w:id="3"/>
    </w:p>
    <w:p w14:paraId="7D76D981" w14:textId="3640DEF6" w:rsidR="00796B62" w:rsidRPr="00796B62" w:rsidRDefault="4F7EE36A" w:rsidP="6DF1B063">
      <w:pPr>
        <w:spacing w:before="240" w:after="0" w:line="240" w:lineRule="auto"/>
        <w:jc w:val="both"/>
        <w:rPr>
          <w:rFonts w:eastAsiaTheme="minorEastAsia"/>
          <w:i/>
          <w:iCs/>
          <w:lang w:val="es-ES"/>
        </w:rPr>
      </w:pPr>
      <w:r w:rsidRPr="6DF1B063">
        <w:rPr>
          <w:lang w:val="es-ES"/>
        </w:rPr>
        <w:t xml:space="preserve">El Diplomado en Territorios Cafetaleros (DTC) en el estado de Veracruz, es parte del </w:t>
      </w:r>
      <w:r w:rsidR="5AF21A29" w:rsidRPr="6DF1B063">
        <w:rPr>
          <w:lang w:val="es-ES"/>
        </w:rPr>
        <w:t>p</w:t>
      </w:r>
      <w:r w:rsidR="4FEF9BD8" w:rsidRPr="6DF1B063">
        <w:rPr>
          <w:lang w:val="es-ES"/>
        </w:rPr>
        <w:t xml:space="preserve">royecto </w:t>
      </w:r>
      <w:r w:rsidR="3D3E7CA9" w:rsidRPr="6DF1B063">
        <w:rPr>
          <w:lang w:val="es-ES"/>
        </w:rPr>
        <w:t>de i</w:t>
      </w:r>
      <w:r w:rsidR="4FEF9BD8" w:rsidRPr="6DF1B063">
        <w:rPr>
          <w:lang w:val="es-ES"/>
        </w:rPr>
        <w:t xml:space="preserve">nvestigación e </w:t>
      </w:r>
      <w:r w:rsidR="1C4BA992" w:rsidRPr="6DF1B063">
        <w:rPr>
          <w:lang w:val="es-ES"/>
        </w:rPr>
        <w:t>i</w:t>
      </w:r>
      <w:r w:rsidR="4FEF9BD8" w:rsidRPr="6DF1B063">
        <w:rPr>
          <w:lang w:val="es-ES"/>
        </w:rPr>
        <w:t xml:space="preserve">ncidencia </w:t>
      </w:r>
      <w:r w:rsidR="3FE57C55" w:rsidRPr="6DF1B063">
        <w:rPr>
          <w:lang w:val="es-ES"/>
        </w:rPr>
        <w:t xml:space="preserve">“Sistemas </w:t>
      </w:r>
      <w:proofErr w:type="spellStart"/>
      <w:r w:rsidR="3FE57C55" w:rsidRPr="6DF1B063">
        <w:rPr>
          <w:lang w:val="es-ES"/>
        </w:rPr>
        <w:t>Socioecológicos</w:t>
      </w:r>
      <w:proofErr w:type="spellEnd"/>
      <w:r w:rsidR="3FE57C55" w:rsidRPr="6DF1B063">
        <w:rPr>
          <w:lang w:val="es-ES"/>
        </w:rPr>
        <w:t xml:space="preserve"> Sustentables en </w:t>
      </w:r>
      <w:r w:rsidR="4FEF9BD8" w:rsidRPr="6DF1B063">
        <w:rPr>
          <w:lang w:val="es-ES"/>
        </w:rPr>
        <w:t xml:space="preserve">Territorios Cafetaleros </w:t>
      </w:r>
      <w:r w:rsidR="6EE29773" w:rsidRPr="6DF1B063">
        <w:rPr>
          <w:lang w:val="es-ES"/>
        </w:rPr>
        <w:t xml:space="preserve">del Sureste de México” </w:t>
      </w:r>
      <w:r w:rsidR="4FEF9BD8" w:rsidRPr="6DF1B063">
        <w:rPr>
          <w:lang w:val="es-ES"/>
        </w:rPr>
        <w:t>(TC)</w:t>
      </w:r>
      <w:r w:rsidR="084F2662" w:rsidRPr="6DF1B063">
        <w:rPr>
          <w:lang w:val="es-ES"/>
        </w:rPr>
        <w:t xml:space="preserve">. </w:t>
      </w:r>
      <w:r w:rsidR="506DF24B" w:rsidRPr="6DF1B063">
        <w:rPr>
          <w:lang w:val="es-ES"/>
        </w:rPr>
        <w:t xml:space="preserve">El DTC </w:t>
      </w:r>
      <w:r w:rsidRPr="6DF1B063">
        <w:rPr>
          <w:lang w:val="es-ES"/>
        </w:rPr>
        <w:t xml:space="preserve">forma parte del </w:t>
      </w:r>
      <w:r w:rsidR="65EAC383" w:rsidRPr="6DF1B063">
        <w:rPr>
          <w:lang w:val="es-ES"/>
        </w:rPr>
        <w:t>Eje transversal de coordinación, sistematización y diseminación de resultados y lecciones aprendidas (e</w:t>
      </w:r>
      <w:r w:rsidRPr="6DF1B063">
        <w:rPr>
          <w:lang w:val="es-ES"/>
        </w:rPr>
        <w:t xml:space="preserve">je </w:t>
      </w:r>
      <w:r w:rsidR="4DA0BDC4" w:rsidRPr="6DF1B063">
        <w:rPr>
          <w:lang w:val="es-ES"/>
        </w:rPr>
        <w:t>V</w:t>
      </w:r>
      <w:r w:rsidRPr="6DF1B063">
        <w:rPr>
          <w:lang w:val="es-ES"/>
        </w:rPr>
        <w:t>)</w:t>
      </w:r>
      <w:r w:rsidR="004A7AB5">
        <w:rPr>
          <w:lang w:val="es-ES"/>
        </w:rPr>
        <w:t xml:space="preserve">, </w:t>
      </w:r>
      <w:r w:rsidRPr="6DF1B063">
        <w:rPr>
          <w:lang w:val="es-ES"/>
        </w:rPr>
        <w:t xml:space="preserve">se llevó a cabo </w:t>
      </w:r>
      <w:r w:rsidR="77CB9082" w:rsidRPr="6DF1B063">
        <w:rPr>
          <w:lang w:val="es-ES"/>
        </w:rPr>
        <w:t xml:space="preserve">en </w:t>
      </w:r>
      <w:r w:rsidRPr="6DF1B063">
        <w:rPr>
          <w:lang w:val="es-ES"/>
        </w:rPr>
        <w:t>el estado de Veracruz</w:t>
      </w:r>
      <w:r w:rsidR="382E5B7D" w:rsidRPr="6DF1B063">
        <w:rPr>
          <w:lang w:val="es-ES"/>
        </w:rPr>
        <w:t>,</w:t>
      </w:r>
      <w:r w:rsidRPr="6DF1B063">
        <w:rPr>
          <w:lang w:val="es-ES"/>
        </w:rPr>
        <w:t xml:space="preserve"> con la participación de técnicos extensionistas y productores de café de las Escuelas Campesinas (ECA) de la Subsecretaría de Desarrollo Agrícola dependiente de la Secretaría de Desarrollo Agropecuario, Rural y Pesca </w:t>
      </w:r>
      <w:r w:rsidR="337872FA" w:rsidRPr="6DF1B063">
        <w:rPr>
          <w:lang w:val="es-ES"/>
        </w:rPr>
        <w:t xml:space="preserve">(SEDARPA) </w:t>
      </w:r>
      <w:r w:rsidRPr="6DF1B063">
        <w:rPr>
          <w:lang w:val="es-ES"/>
        </w:rPr>
        <w:t>del Gobierno del Estado de Veracruz</w:t>
      </w:r>
      <w:r w:rsidR="020BBF1A" w:rsidRPr="6DF1B063">
        <w:rPr>
          <w:lang w:val="es-ES"/>
        </w:rPr>
        <w:t>.</w:t>
      </w:r>
      <w:r w:rsidR="7777DF89" w:rsidRPr="6DF1B063">
        <w:rPr>
          <w:lang w:val="es-ES"/>
        </w:rPr>
        <w:t xml:space="preserve"> </w:t>
      </w:r>
    </w:p>
    <w:p w14:paraId="48D2BA37" w14:textId="2D88D22D" w:rsidR="00796B62" w:rsidRPr="00796B62" w:rsidRDefault="000A6A3C" w:rsidP="00E74073">
      <w:pPr>
        <w:spacing w:before="360" w:after="120" w:line="240" w:lineRule="auto"/>
        <w:jc w:val="both"/>
        <w:rPr>
          <w:rFonts w:eastAsiaTheme="minorEastAsia"/>
          <w:i/>
          <w:iCs/>
          <w:lang w:val="es-ES"/>
        </w:rPr>
      </w:pPr>
      <w:bookmarkStart w:id="4" w:name="_Toc182471505"/>
      <w:r>
        <w:rPr>
          <w:rStyle w:val="Ttulo2Car"/>
          <w:rFonts w:asciiTheme="minorHAnsi" w:eastAsiaTheme="minorEastAsia" w:hAnsiTheme="minorHAnsi" w:cstheme="minorBidi"/>
          <w:color w:val="auto"/>
          <w:sz w:val="24"/>
          <w:szCs w:val="24"/>
          <w:lang w:val="es-ES"/>
        </w:rPr>
        <w:t>1.2</w:t>
      </w:r>
      <w:r w:rsidR="724E8C0D" w:rsidRPr="6DF1B063">
        <w:rPr>
          <w:rStyle w:val="Ttulo2Car"/>
          <w:rFonts w:asciiTheme="minorHAnsi" w:eastAsiaTheme="minorEastAsia" w:hAnsiTheme="minorHAnsi" w:cstheme="minorBidi"/>
          <w:color w:val="auto"/>
          <w:sz w:val="24"/>
          <w:szCs w:val="24"/>
          <w:lang w:val="es-ES"/>
        </w:rPr>
        <w:t>.</w:t>
      </w:r>
      <w:r w:rsidR="6DF55E26" w:rsidRPr="6DF1B063">
        <w:rPr>
          <w:rStyle w:val="Ttulo2Car"/>
          <w:rFonts w:asciiTheme="minorHAnsi" w:eastAsiaTheme="minorEastAsia" w:hAnsiTheme="minorHAnsi" w:cstheme="minorBidi"/>
          <w:color w:val="auto"/>
          <w:sz w:val="24"/>
          <w:szCs w:val="24"/>
          <w:lang w:val="es-ES"/>
        </w:rPr>
        <w:t xml:space="preserve"> Introducción</w:t>
      </w:r>
      <w:bookmarkEnd w:id="4"/>
    </w:p>
    <w:p w14:paraId="6C9CB4A1" w14:textId="4F1809F9" w:rsidR="00706F7D" w:rsidRPr="00A57EB8" w:rsidRDefault="6B3543D5" w:rsidP="6DF1B063">
      <w:pPr>
        <w:spacing w:before="240" w:after="0" w:line="240" w:lineRule="auto"/>
        <w:jc w:val="both"/>
        <w:rPr>
          <w:lang w:val="es-ES"/>
        </w:rPr>
      </w:pPr>
      <w:r w:rsidRPr="6DF1B063">
        <w:rPr>
          <w:lang w:val="es-ES"/>
        </w:rPr>
        <w:t>El diseño del D</w:t>
      </w:r>
      <w:r w:rsidR="6CE5A95A" w:rsidRPr="6DF1B063">
        <w:rPr>
          <w:lang w:val="es-ES"/>
        </w:rPr>
        <w:t xml:space="preserve">TC </w:t>
      </w:r>
      <w:r w:rsidRPr="6DF1B063">
        <w:rPr>
          <w:lang w:val="es-ES"/>
        </w:rPr>
        <w:t>se realizó a partir de una serie de reuniones y talleres llevados a cabo con productores cafetaleros de las principales regiones que cuentan con fincas en los estados de Veracruz y Chiapas, en las que se discutió sobre las diferentes situaciones y problemáticas que sufre la producción de café en toda su cadena productiva (desde la siembra hasta la comercialización)</w:t>
      </w:r>
      <w:r w:rsidR="42709B92" w:rsidRPr="6DF1B063">
        <w:rPr>
          <w:lang w:val="es-ES"/>
        </w:rPr>
        <w:t>,</w:t>
      </w:r>
      <w:r w:rsidRPr="6DF1B063">
        <w:rPr>
          <w:lang w:val="es-ES"/>
        </w:rPr>
        <w:t xml:space="preserve"> sin olvidar el entorno ambiental, ecológico, social y económico. De esta forma fue como se crearon los contenidos que presentamos en este documento </w:t>
      </w:r>
      <w:r w:rsidR="401CD554" w:rsidRPr="6DF1B063">
        <w:rPr>
          <w:lang w:val="es-ES"/>
        </w:rPr>
        <w:t>(y que coinciden con los cinco ejes del proyecto</w:t>
      </w:r>
      <w:r w:rsidR="64E40D41" w:rsidRPr="6DF1B063">
        <w:rPr>
          <w:lang w:val="es-ES"/>
        </w:rPr>
        <w:t xml:space="preserve"> </w:t>
      </w:r>
      <w:r w:rsidR="401CD554" w:rsidRPr="6DF1B063">
        <w:rPr>
          <w:lang w:val="es-ES"/>
        </w:rPr>
        <w:t>TC)</w:t>
      </w:r>
      <w:r w:rsidR="0286EDC1" w:rsidRPr="6DF1B063">
        <w:rPr>
          <w:lang w:val="es-ES"/>
        </w:rPr>
        <w:t xml:space="preserve">, a partir de los cuales se </w:t>
      </w:r>
      <w:r w:rsidRPr="6DF1B063">
        <w:rPr>
          <w:lang w:val="es-ES"/>
        </w:rPr>
        <w:t>ofrecen</w:t>
      </w:r>
      <w:r w:rsidR="45F2A3F0" w:rsidRPr="6DF1B063">
        <w:rPr>
          <w:lang w:val="es-ES"/>
        </w:rPr>
        <w:t xml:space="preserve"> herramientas </w:t>
      </w:r>
      <w:r w:rsidR="4385B7EE" w:rsidRPr="6DF1B063">
        <w:rPr>
          <w:lang w:val="es-ES"/>
        </w:rPr>
        <w:t xml:space="preserve">teóricas y de gestión </w:t>
      </w:r>
      <w:r w:rsidR="45F2A3F0" w:rsidRPr="6DF1B063">
        <w:rPr>
          <w:lang w:val="es-ES"/>
        </w:rPr>
        <w:t xml:space="preserve">que permitan </w:t>
      </w:r>
      <w:r w:rsidRPr="6DF1B063">
        <w:rPr>
          <w:lang w:val="es-ES"/>
        </w:rPr>
        <w:t xml:space="preserve">tanto a </w:t>
      </w:r>
      <w:proofErr w:type="gramStart"/>
      <w:r w:rsidRPr="6DF1B063">
        <w:rPr>
          <w:lang w:val="es-ES"/>
        </w:rPr>
        <w:t xml:space="preserve">técnicos </w:t>
      </w:r>
      <w:r w:rsidR="33351590" w:rsidRPr="6DF1B063">
        <w:rPr>
          <w:lang w:val="es-ES"/>
        </w:rPr>
        <w:t>y técn</w:t>
      </w:r>
      <w:r w:rsidR="694BEE21" w:rsidRPr="6DF1B063">
        <w:rPr>
          <w:lang w:val="es-ES"/>
        </w:rPr>
        <w:t>icas</w:t>
      </w:r>
      <w:proofErr w:type="gramEnd"/>
      <w:r w:rsidR="694BEE21" w:rsidRPr="6DF1B063">
        <w:rPr>
          <w:lang w:val="es-ES"/>
        </w:rPr>
        <w:t xml:space="preserve"> </w:t>
      </w:r>
      <w:r w:rsidRPr="6DF1B063">
        <w:rPr>
          <w:lang w:val="es-ES"/>
        </w:rPr>
        <w:t>como a productores</w:t>
      </w:r>
      <w:r w:rsidR="3A5191B1" w:rsidRPr="6DF1B063">
        <w:rPr>
          <w:lang w:val="es-ES"/>
        </w:rPr>
        <w:t xml:space="preserve"> y productoras</w:t>
      </w:r>
      <w:r w:rsidRPr="6DF1B063">
        <w:rPr>
          <w:lang w:val="es-ES"/>
        </w:rPr>
        <w:t xml:space="preserve"> </w:t>
      </w:r>
      <w:r w:rsidR="45F2A3F0" w:rsidRPr="6DF1B063">
        <w:rPr>
          <w:lang w:val="es-ES"/>
        </w:rPr>
        <w:t>actualizar los conocimientos y técnicas para atender y tratar de resolver</w:t>
      </w:r>
      <w:r w:rsidRPr="6DF1B063">
        <w:rPr>
          <w:lang w:val="es-ES"/>
        </w:rPr>
        <w:t xml:space="preserve"> los principales problemas expuestos por las familias cafetaleras.</w:t>
      </w:r>
      <w:r w:rsidR="42FE6800" w:rsidRPr="6DF1B063">
        <w:rPr>
          <w:lang w:val="es-ES"/>
        </w:rPr>
        <w:t xml:space="preserve"> La intención del D</w:t>
      </w:r>
      <w:r w:rsidR="0F7E4357" w:rsidRPr="6DF1B063">
        <w:rPr>
          <w:lang w:val="es-ES"/>
        </w:rPr>
        <w:t>TC</w:t>
      </w:r>
      <w:r w:rsidR="42FE6800" w:rsidRPr="6DF1B063">
        <w:rPr>
          <w:lang w:val="es-ES"/>
        </w:rPr>
        <w:t xml:space="preserve"> es </w:t>
      </w:r>
      <w:r w:rsidR="1CD67332" w:rsidRPr="6DF1B063">
        <w:rPr>
          <w:lang w:val="es-ES"/>
        </w:rPr>
        <w:t xml:space="preserve">construir un proceso formativo participativo, que realmente sea útil y transformador para las personas que </w:t>
      </w:r>
      <w:r w:rsidR="4C680DEE" w:rsidRPr="6DF1B063">
        <w:rPr>
          <w:lang w:val="es-ES"/>
        </w:rPr>
        <w:t xml:space="preserve">participen en él, </w:t>
      </w:r>
      <w:r w:rsidR="1CD67332" w:rsidRPr="6DF1B063">
        <w:rPr>
          <w:lang w:val="es-ES"/>
        </w:rPr>
        <w:t xml:space="preserve">y también para quienes lo </w:t>
      </w:r>
      <w:r w:rsidR="42FE6800" w:rsidRPr="6DF1B063">
        <w:rPr>
          <w:lang w:val="es-ES"/>
        </w:rPr>
        <w:t>desarrollam</w:t>
      </w:r>
      <w:r w:rsidR="1CD67332" w:rsidRPr="6DF1B063">
        <w:rPr>
          <w:lang w:val="es-ES"/>
        </w:rPr>
        <w:t xml:space="preserve">os. </w:t>
      </w:r>
      <w:r w:rsidR="773775B6" w:rsidRPr="6DF1B063">
        <w:rPr>
          <w:lang w:val="es-ES"/>
        </w:rPr>
        <w:t>Para futuras réplicas, e</w:t>
      </w:r>
      <w:r w:rsidR="1CD67332" w:rsidRPr="6DF1B063">
        <w:rPr>
          <w:lang w:val="es-ES"/>
        </w:rPr>
        <w:t>sta propuesta queda abierta a cambios y ajustes que las personas involucradas en el proyecto sugieran para mejorarla, haciéndola más acorde con los intereses y necesidades de quienes habitamos los territorios cafetaleros.</w:t>
      </w:r>
    </w:p>
    <w:p w14:paraId="0ED66965" w14:textId="495352F7" w:rsidR="00706F7D" w:rsidRPr="005C2126" w:rsidRDefault="000A6A3C" w:rsidP="005C2126">
      <w:pPr>
        <w:pStyle w:val="Ttulo2"/>
        <w:spacing w:before="360" w:after="120" w:line="240" w:lineRule="auto"/>
        <w:rPr>
          <w:color w:val="auto"/>
          <w:sz w:val="24"/>
          <w:szCs w:val="24"/>
          <w:lang w:val="es-ES"/>
        </w:rPr>
      </w:pPr>
      <w:bookmarkStart w:id="5" w:name="_Toc182471506"/>
      <w:r w:rsidRPr="005C2126">
        <w:rPr>
          <w:color w:val="auto"/>
          <w:sz w:val="24"/>
          <w:szCs w:val="24"/>
          <w:lang w:val="es-ES"/>
        </w:rPr>
        <w:t>1.</w:t>
      </w:r>
      <w:r w:rsidR="4F7EE36A" w:rsidRPr="005C2126">
        <w:rPr>
          <w:color w:val="auto"/>
          <w:sz w:val="24"/>
          <w:szCs w:val="24"/>
          <w:lang w:val="es-ES"/>
        </w:rPr>
        <w:t>3</w:t>
      </w:r>
      <w:r w:rsidR="42FE6800" w:rsidRPr="005C2126">
        <w:rPr>
          <w:color w:val="auto"/>
          <w:sz w:val="24"/>
          <w:szCs w:val="24"/>
          <w:lang w:val="es-ES"/>
        </w:rPr>
        <w:t xml:space="preserve">. </w:t>
      </w:r>
      <w:r w:rsidR="1CD67332" w:rsidRPr="005C2126">
        <w:rPr>
          <w:color w:val="auto"/>
          <w:sz w:val="24"/>
          <w:szCs w:val="24"/>
          <w:lang w:val="es-ES"/>
        </w:rPr>
        <w:t xml:space="preserve">El </w:t>
      </w:r>
      <w:r w:rsidR="45B79757" w:rsidRPr="005C2126">
        <w:rPr>
          <w:color w:val="auto"/>
          <w:sz w:val="24"/>
          <w:szCs w:val="24"/>
          <w:lang w:val="es-ES"/>
        </w:rPr>
        <w:t>DTC</w:t>
      </w:r>
      <w:r w:rsidR="1CD67332" w:rsidRPr="005C2126">
        <w:rPr>
          <w:color w:val="auto"/>
          <w:sz w:val="24"/>
          <w:szCs w:val="24"/>
          <w:lang w:val="es-ES"/>
        </w:rPr>
        <w:t xml:space="preserve"> en el marco de</w:t>
      </w:r>
      <w:r w:rsidR="3B0BF82F" w:rsidRPr="005C2126">
        <w:rPr>
          <w:color w:val="auto"/>
          <w:sz w:val="24"/>
          <w:szCs w:val="24"/>
          <w:lang w:val="es-ES"/>
        </w:rPr>
        <w:t xml:space="preserve"> </w:t>
      </w:r>
      <w:r w:rsidR="1CD67332" w:rsidRPr="005C2126">
        <w:rPr>
          <w:color w:val="auto"/>
          <w:sz w:val="24"/>
          <w:szCs w:val="24"/>
          <w:lang w:val="es-ES"/>
        </w:rPr>
        <w:t>l</w:t>
      </w:r>
      <w:r w:rsidR="1FB4C693" w:rsidRPr="005C2126">
        <w:rPr>
          <w:color w:val="auto"/>
          <w:sz w:val="24"/>
          <w:szCs w:val="24"/>
          <w:lang w:val="es-ES"/>
        </w:rPr>
        <w:t>os</w:t>
      </w:r>
      <w:r w:rsidR="1CD67332" w:rsidRPr="005C2126">
        <w:rPr>
          <w:color w:val="auto"/>
          <w:sz w:val="24"/>
          <w:szCs w:val="24"/>
          <w:lang w:val="es-ES"/>
        </w:rPr>
        <w:t xml:space="preserve"> P</w:t>
      </w:r>
      <w:r w:rsidR="51727BA0" w:rsidRPr="005C2126">
        <w:rPr>
          <w:color w:val="auto"/>
          <w:sz w:val="24"/>
          <w:szCs w:val="24"/>
          <w:lang w:val="es-ES"/>
        </w:rPr>
        <w:t>rograma</w:t>
      </w:r>
      <w:r w:rsidR="3CCAB431" w:rsidRPr="005C2126">
        <w:rPr>
          <w:color w:val="auto"/>
          <w:sz w:val="24"/>
          <w:szCs w:val="24"/>
          <w:lang w:val="es-ES"/>
        </w:rPr>
        <w:t>s Nacionales Estratégicos (P</w:t>
      </w:r>
      <w:r w:rsidR="1CD67332" w:rsidRPr="005C2126">
        <w:rPr>
          <w:color w:val="auto"/>
          <w:sz w:val="24"/>
          <w:szCs w:val="24"/>
          <w:lang w:val="es-ES"/>
        </w:rPr>
        <w:t>RONACE</w:t>
      </w:r>
      <w:r w:rsidR="525E859A" w:rsidRPr="005C2126">
        <w:rPr>
          <w:color w:val="auto"/>
          <w:sz w:val="24"/>
          <w:szCs w:val="24"/>
          <w:lang w:val="es-ES"/>
        </w:rPr>
        <w:t>)</w:t>
      </w:r>
      <w:bookmarkEnd w:id="5"/>
    </w:p>
    <w:p w14:paraId="52960941" w14:textId="5732E8EA" w:rsidR="00706F7D" w:rsidRDefault="7548FBCC" w:rsidP="00657CE8">
      <w:pPr>
        <w:spacing w:after="0" w:line="240" w:lineRule="auto"/>
        <w:jc w:val="both"/>
        <w:rPr>
          <w:lang w:val="es-ES"/>
        </w:rPr>
      </w:pPr>
      <w:r w:rsidRPr="6DF1B063">
        <w:rPr>
          <w:lang w:val="es-ES"/>
        </w:rPr>
        <w:t>Como se mencionó previamente, e</w:t>
      </w:r>
      <w:r w:rsidR="1CD67332" w:rsidRPr="6DF1B063">
        <w:rPr>
          <w:lang w:val="es-ES"/>
        </w:rPr>
        <w:t xml:space="preserve">ste diplomado es parte de los procesos de diálogo y construcción de conocimiento que se están realizando desde el proyecto de investigación e incidencia “Sistemas </w:t>
      </w:r>
      <w:proofErr w:type="spellStart"/>
      <w:r w:rsidR="665CD708" w:rsidRPr="6DF1B063">
        <w:rPr>
          <w:lang w:val="es-ES"/>
        </w:rPr>
        <w:t>Socioecológicos</w:t>
      </w:r>
      <w:proofErr w:type="spellEnd"/>
      <w:r w:rsidR="1CD67332" w:rsidRPr="6DF1B063">
        <w:rPr>
          <w:lang w:val="es-ES"/>
        </w:rPr>
        <w:t xml:space="preserve"> </w:t>
      </w:r>
      <w:r w:rsidR="2C73A073" w:rsidRPr="6DF1B063">
        <w:rPr>
          <w:lang w:val="es-ES"/>
        </w:rPr>
        <w:t>S</w:t>
      </w:r>
      <w:r w:rsidR="1CD67332" w:rsidRPr="6DF1B063">
        <w:rPr>
          <w:lang w:val="es-ES"/>
        </w:rPr>
        <w:t xml:space="preserve">ustentables en </w:t>
      </w:r>
      <w:r w:rsidR="709687A7" w:rsidRPr="6DF1B063">
        <w:rPr>
          <w:lang w:val="es-ES"/>
        </w:rPr>
        <w:t>T</w:t>
      </w:r>
      <w:r w:rsidR="1CD67332" w:rsidRPr="6DF1B063">
        <w:rPr>
          <w:lang w:val="es-ES"/>
        </w:rPr>
        <w:t xml:space="preserve">erritorios </w:t>
      </w:r>
      <w:r w:rsidR="3D207AC4" w:rsidRPr="6DF1B063">
        <w:rPr>
          <w:lang w:val="es-ES"/>
        </w:rPr>
        <w:t>C</w:t>
      </w:r>
      <w:r w:rsidR="1CD67332" w:rsidRPr="6DF1B063">
        <w:rPr>
          <w:lang w:val="es-ES"/>
        </w:rPr>
        <w:t xml:space="preserve">afetalero del </w:t>
      </w:r>
      <w:r w:rsidR="166FC6E8" w:rsidRPr="6DF1B063">
        <w:rPr>
          <w:lang w:val="es-ES"/>
        </w:rPr>
        <w:t>S</w:t>
      </w:r>
      <w:r w:rsidR="1CD67332" w:rsidRPr="6DF1B063">
        <w:rPr>
          <w:lang w:val="es-ES"/>
        </w:rPr>
        <w:t xml:space="preserve">ureste de México” (TC), en el cual se plantean una serie de estrategias para diseminar en los territorios cafetaleros, conocimientos, experiencias, lecciones aprendidas e innovaciones agroecológicas sobre </w:t>
      </w:r>
      <w:proofErr w:type="spellStart"/>
      <w:r w:rsidR="1CD67332" w:rsidRPr="6DF1B063">
        <w:rPr>
          <w:lang w:val="es-ES"/>
        </w:rPr>
        <w:t>cafeticultura</w:t>
      </w:r>
      <w:proofErr w:type="spellEnd"/>
      <w:r w:rsidR="1CD67332" w:rsidRPr="6DF1B063">
        <w:rPr>
          <w:lang w:val="es-ES"/>
        </w:rPr>
        <w:t xml:space="preserve">. En el marco de dichas estrategias, </w:t>
      </w:r>
      <w:r w:rsidR="0ED22329" w:rsidRPr="6DF1B063">
        <w:rPr>
          <w:lang w:val="es-ES"/>
        </w:rPr>
        <w:t xml:space="preserve">y paralelamente al DTC, </w:t>
      </w:r>
      <w:r w:rsidR="1CD67332" w:rsidRPr="6DF1B063">
        <w:rPr>
          <w:lang w:val="es-ES"/>
        </w:rPr>
        <w:t xml:space="preserve">se están desarrollando </w:t>
      </w:r>
      <w:r w:rsidR="779EC0D3" w:rsidRPr="6DF1B063">
        <w:rPr>
          <w:lang w:val="es-ES"/>
        </w:rPr>
        <w:t xml:space="preserve">también </w:t>
      </w:r>
      <w:r w:rsidR="1CD67332" w:rsidRPr="6DF1B063">
        <w:rPr>
          <w:lang w:val="es-ES"/>
        </w:rPr>
        <w:t xml:space="preserve">eventos de formación técnica, una plataforma web, eventos artísticos, </w:t>
      </w:r>
      <w:r w:rsidR="15F6EED2" w:rsidRPr="6DF1B063">
        <w:rPr>
          <w:lang w:val="es-ES"/>
        </w:rPr>
        <w:t xml:space="preserve">y se </w:t>
      </w:r>
      <w:r w:rsidR="7EA33635" w:rsidRPr="6DF1B063">
        <w:rPr>
          <w:lang w:val="es-ES"/>
        </w:rPr>
        <w:t xml:space="preserve">trabaja en la </w:t>
      </w:r>
      <w:proofErr w:type="spellStart"/>
      <w:r w:rsidR="1CD67332" w:rsidRPr="6DF1B063">
        <w:rPr>
          <w:lang w:val="es-ES"/>
        </w:rPr>
        <w:t>co-constru</w:t>
      </w:r>
      <w:r w:rsidR="06E137D7" w:rsidRPr="6DF1B063">
        <w:rPr>
          <w:lang w:val="es-ES"/>
        </w:rPr>
        <w:t>cción</w:t>
      </w:r>
      <w:proofErr w:type="spellEnd"/>
      <w:r w:rsidR="06E137D7" w:rsidRPr="6DF1B063">
        <w:rPr>
          <w:lang w:val="es-ES"/>
        </w:rPr>
        <w:t xml:space="preserve"> de</w:t>
      </w:r>
      <w:r w:rsidR="1CD67332" w:rsidRPr="6DF1B063">
        <w:rPr>
          <w:lang w:val="es-ES"/>
        </w:rPr>
        <w:t xml:space="preserve"> diversos conocimientos y materiales</w:t>
      </w:r>
      <w:r w:rsidR="6CD67F58" w:rsidRPr="6DF1B063">
        <w:rPr>
          <w:lang w:val="es-ES"/>
        </w:rPr>
        <w:t xml:space="preserve"> (Figura 1)</w:t>
      </w:r>
      <w:r w:rsidR="1CD67332" w:rsidRPr="6DF1B063">
        <w:rPr>
          <w:lang w:val="es-ES"/>
        </w:rPr>
        <w:t>.</w:t>
      </w:r>
    </w:p>
    <w:p w14:paraId="18A763F9" w14:textId="6164FDA6" w:rsidR="19C85222" w:rsidRDefault="19C85222" w:rsidP="19C85222">
      <w:pPr>
        <w:spacing w:after="0" w:line="240" w:lineRule="auto"/>
        <w:jc w:val="both"/>
        <w:rPr>
          <w:lang w:val="es-ES"/>
        </w:rPr>
      </w:pPr>
    </w:p>
    <w:p w14:paraId="03F978C0" w14:textId="70931393" w:rsidR="4F0888F2" w:rsidRDefault="67C4765A" w:rsidP="19C85222">
      <w:pPr>
        <w:spacing w:after="0" w:line="240" w:lineRule="auto"/>
        <w:jc w:val="center"/>
      </w:pPr>
      <w:r>
        <w:rPr>
          <w:noProof/>
        </w:rPr>
        <w:lastRenderedPageBreak/>
        <w:drawing>
          <wp:inline distT="0" distB="0" distL="0" distR="0" wp14:anchorId="1FE806D7" wp14:editId="081B7B50">
            <wp:extent cx="5548247" cy="3676650"/>
            <wp:effectExtent l="0" t="0" r="0" b="0"/>
            <wp:docPr id="1635382959" name="Imagen 163538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l="7627" r="7457"/>
                    <a:stretch>
                      <a:fillRect/>
                    </a:stretch>
                  </pic:blipFill>
                  <pic:spPr>
                    <a:xfrm>
                      <a:off x="0" y="0"/>
                      <a:ext cx="5555783" cy="3681644"/>
                    </a:xfrm>
                    <a:prstGeom prst="rect">
                      <a:avLst/>
                    </a:prstGeom>
                  </pic:spPr>
                </pic:pic>
              </a:graphicData>
            </a:graphic>
          </wp:inline>
        </w:drawing>
      </w:r>
    </w:p>
    <w:p w14:paraId="30BA724A" w14:textId="11FDD1DC" w:rsidR="19C85222" w:rsidRPr="0009379F" w:rsidRDefault="6E0E916B" w:rsidP="0009379F">
      <w:pPr>
        <w:spacing w:after="0" w:line="240" w:lineRule="auto"/>
        <w:jc w:val="center"/>
        <w:rPr>
          <w:sz w:val="20"/>
          <w:szCs w:val="20"/>
          <w:lang w:val="es-ES"/>
        </w:rPr>
      </w:pPr>
      <w:r w:rsidRPr="6DF1B063">
        <w:rPr>
          <w:b/>
          <w:bCs/>
          <w:sz w:val="20"/>
          <w:szCs w:val="20"/>
          <w:lang w:val="es-ES"/>
        </w:rPr>
        <w:t>Figura 1</w:t>
      </w:r>
      <w:r w:rsidRPr="6DF1B063">
        <w:rPr>
          <w:sz w:val="20"/>
          <w:szCs w:val="20"/>
          <w:lang w:val="es-ES"/>
        </w:rPr>
        <w:t>.</w:t>
      </w:r>
      <w:r w:rsidR="15338C00" w:rsidRPr="6DF1B063">
        <w:rPr>
          <w:sz w:val="20"/>
          <w:szCs w:val="20"/>
          <w:lang w:val="es-ES"/>
        </w:rPr>
        <w:t xml:space="preserve"> Actividades de diseminación en el proyecto en donde se enmarca el </w:t>
      </w:r>
      <w:r w:rsidR="44F0F3C3" w:rsidRPr="6DF1B063">
        <w:rPr>
          <w:sz w:val="20"/>
          <w:szCs w:val="20"/>
          <w:lang w:val="es-ES"/>
        </w:rPr>
        <w:t>DTC</w:t>
      </w:r>
      <w:r w:rsidR="15338C00" w:rsidRPr="6DF1B063">
        <w:rPr>
          <w:sz w:val="20"/>
          <w:szCs w:val="20"/>
          <w:lang w:val="es-ES"/>
        </w:rPr>
        <w:t xml:space="preserve">. Fuente: Documento de presentación del Proyecto de investigación e incidencia “Sistemas </w:t>
      </w:r>
      <w:proofErr w:type="spellStart"/>
      <w:r w:rsidR="05F05653" w:rsidRPr="6DF1B063">
        <w:rPr>
          <w:sz w:val="20"/>
          <w:szCs w:val="20"/>
          <w:lang w:val="es-ES"/>
        </w:rPr>
        <w:t>S</w:t>
      </w:r>
      <w:r w:rsidR="15338C00" w:rsidRPr="6DF1B063">
        <w:rPr>
          <w:sz w:val="20"/>
          <w:szCs w:val="20"/>
          <w:lang w:val="es-ES"/>
        </w:rPr>
        <w:t>ocioecológicos</w:t>
      </w:r>
      <w:proofErr w:type="spellEnd"/>
      <w:r w:rsidR="15338C00" w:rsidRPr="6DF1B063">
        <w:rPr>
          <w:sz w:val="20"/>
          <w:szCs w:val="20"/>
          <w:lang w:val="es-ES"/>
        </w:rPr>
        <w:t xml:space="preserve"> </w:t>
      </w:r>
      <w:r w:rsidR="2D872919" w:rsidRPr="6DF1B063">
        <w:rPr>
          <w:sz w:val="20"/>
          <w:szCs w:val="20"/>
          <w:lang w:val="es-ES"/>
        </w:rPr>
        <w:t>S</w:t>
      </w:r>
      <w:r w:rsidR="15338C00" w:rsidRPr="6DF1B063">
        <w:rPr>
          <w:sz w:val="20"/>
          <w:szCs w:val="20"/>
          <w:lang w:val="es-ES"/>
        </w:rPr>
        <w:t xml:space="preserve">ustentables en </w:t>
      </w:r>
      <w:r w:rsidR="1731E0E4" w:rsidRPr="6DF1B063">
        <w:rPr>
          <w:sz w:val="20"/>
          <w:szCs w:val="20"/>
          <w:lang w:val="es-ES"/>
        </w:rPr>
        <w:t>T</w:t>
      </w:r>
      <w:r w:rsidR="15338C00" w:rsidRPr="6DF1B063">
        <w:rPr>
          <w:sz w:val="20"/>
          <w:szCs w:val="20"/>
          <w:lang w:val="es-ES"/>
        </w:rPr>
        <w:t xml:space="preserve">erritorios </w:t>
      </w:r>
      <w:r w:rsidR="1A320303" w:rsidRPr="6DF1B063">
        <w:rPr>
          <w:sz w:val="20"/>
          <w:szCs w:val="20"/>
          <w:lang w:val="es-ES"/>
        </w:rPr>
        <w:t>C</w:t>
      </w:r>
      <w:r w:rsidR="15338C00" w:rsidRPr="6DF1B063">
        <w:rPr>
          <w:sz w:val="20"/>
          <w:szCs w:val="20"/>
          <w:lang w:val="es-ES"/>
        </w:rPr>
        <w:t xml:space="preserve">afetaleros del </w:t>
      </w:r>
      <w:r w:rsidR="78286E81" w:rsidRPr="6DF1B063">
        <w:rPr>
          <w:sz w:val="20"/>
          <w:szCs w:val="20"/>
          <w:lang w:val="es-ES"/>
        </w:rPr>
        <w:t>S</w:t>
      </w:r>
      <w:r w:rsidR="15338C00" w:rsidRPr="6DF1B063">
        <w:rPr>
          <w:sz w:val="20"/>
          <w:szCs w:val="20"/>
          <w:lang w:val="es-ES"/>
        </w:rPr>
        <w:t>ureste de México”.</w:t>
      </w:r>
    </w:p>
    <w:p w14:paraId="623C333F" w14:textId="3A8A2C8F" w:rsidR="6DF1B063" w:rsidRDefault="6DF1B063" w:rsidP="6DF1B063">
      <w:pPr>
        <w:spacing w:after="0" w:line="240" w:lineRule="auto"/>
        <w:jc w:val="both"/>
        <w:rPr>
          <w:lang w:val="es-ES"/>
        </w:rPr>
      </w:pPr>
    </w:p>
    <w:p w14:paraId="31DA651C" w14:textId="199954CE" w:rsidR="00706F7D" w:rsidRDefault="1CD67332" w:rsidP="00E9778E">
      <w:pPr>
        <w:spacing w:after="0" w:line="240" w:lineRule="auto"/>
        <w:jc w:val="both"/>
        <w:rPr>
          <w:lang w:val="es-ES"/>
        </w:rPr>
      </w:pPr>
      <w:r w:rsidRPr="6DF1B063">
        <w:rPr>
          <w:lang w:val="es-ES"/>
        </w:rPr>
        <w:t xml:space="preserve">Como parte de los procesos de incidencia, el </w:t>
      </w:r>
      <w:r w:rsidR="7099586D" w:rsidRPr="6DF1B063">
        <w:rPr>
          <w:lang w:val="es-ES"/>
        </w:rPr>
        <w:t>DTC</w:t>
      </w:r>
      <w:r w:rsidRPr="6DF1B063">
        <w:rPr>
          <w:lang w:val="es-ES"/>
        </w:rPr>
        <w:t xml:space="preserve"> es un elemento clave puesto que implica un trabajo integrador de lo que se ha ido elaborando en el proyecto</w:t>
      </w:r>
      <w:r w:rsidR="1F487468" w:rsidRPr="6DF1B063">
        <w:rPr>
          <w:lang w:val="es-ES"/>
        </w:rPr>
        <w:t xml:space="preserve"> TC</w:t>
      </w:r>
      <w:r w:rsidRPr="6DF1B063">
        <w:rPr>
          <w:lang w:val="es-ES"/>
        </w:rPr>
        <w:t xml:space="preserve"> y, a su vez, también implica un proceso formativo a largo plazo</w:t>
      </w:r>
      <w:r w:rsidR="7CFF0A6E" w:rsidRPr="6DF1B063">
        <w:rPr>
          <w:lang w:val="es-ES"/>
        </w:rPr>
        <w:t>,</w:t>
      </w:r>
      <w:r w:rsidRPr="6DF1B063">
        <w:rPr>
          <w:lang w:val="es-ES"/>
        </w:rPr>
        <w:t xml:space="preserve"> pues perdurará en línea con acceso al público en general, y a través de las </w:t>
      </w:r>
      <w:r w:rsidR="79FD2AFD" w:rsidRPr="6DF1B063">
        <w:rPr>
          <w:lang w:val="es-ES"/>
        </w:rPr>
        <w:t>capacitaciones</w:t>
      </w:r>
      <w:r w:rsidRPr="6DF1B063">
        <w:rPr>
          <w:lang w:val="es-ES"/>
        </w:rPr>
        <w:t xml:space="preserve"> que sigan </w:t>
      </w:r>
      <w:r w:rsidR="7427C803" w:rsidRPr="6DF1B063">
        <w:rPr>
          <w:lang w:val="es-ES"/>
        </w:rPr>
        <w:t>ejecutando</w:t>
      </w:r>
      <w:r w:rsidRPr="6DF1B063">
        <w:rPr>
          <w:lang w:val="es-ES"/>
        </w:rPr>
        <w:t xml:space="preserve"> las personas que se formen en el mismo</w:t>
      </w:r>
      <w:r w:rsidR="61D7EFEF" w:rsidRPr="6DF1B063">
        <w:rPr>
          <w:lang w:val="es-ES"/>
        </w:rPr>
        <w:t>, en un ejercicio cíclico y continuamente reconstructivo</w:t>
      </w:r>
      <w:r w:rsidRPr="6DF1B063">
        <w:rPr>
          <w:lang w:val="es-ES"/>
        </w:rPr>
        <w:t xml:space="preserve"> (como formadores de formadores).</w:t>
      </w:r>
    </w:p>
    <w:p w14:paraId="13D0A190" w14:textId="77777777" w:rsidR="00706F7D" w:rsidRDefault="00706F7D" w:rsidP="00706F7D">
      <w:pPr>
        <w:spacing w:after="0" w:line="240" w:lineRule="auto"/>
        <w:rPr>
          <w:lang w:val="es-ES"/>
        </w:rPr>
      </w:pPr>
    </w:p>
    <w:p w14:paraId="5FED206D" w14:textId="1DEEA459" w:rsidR="00706F7D" w:rsidRDefault="1CD67332" w:rsidP="00E9778E">
      <w:pPr>
        <w:spacing w:after="0" w:line="240" w:lineRule="auto"/>
        <w:jc w:val="both"/>
        <w:rPr>
          <w:lang w:val="es-ES"/>
        </w:rPr>
      </w:pPr>
      <w:r w:rsidRPr="6DF1B063">
        <w:rPr>
          <w:lang w:val="es-ES"/>
        </w:rPr>
        <w:t>Los Programas Nacionales Estratégicos (PRONACE) son la iniciativa prioritaria del Consejo Nacional de Humanidades, Ciencia</w:t>
      </w:r>
      <w:r w:rsidR="70A788E5" w:rsidRPr="6DF1B063">
        <w:rPr>
          <w:lang w:val="es-ES"/>
        </w:rPr>
        <w:t>s</w:t>
      </w:r>
      <w:r w:rsidRPr="6DF1B063">
        <w:rPr>
          <w:lang w:val="es-ES"/>
        </w:rPr>
        <w:t xml:space="preserve"> y Tecnología</w:t>
      </w:r>
      <w:r w:rsidR="6C86B312" w:rsidRPr="6DF1B063">
        <w:rPr>
          <w:lang w:val="es-ES"/>
        </w:rPr>
        <w:t>s</w:t>
      </w:r>
      <w:r w:rsidRPr="6DF1B063">
        <w:rPr>
          <w:lang w:val="es-ES"/>
        </w:rPr>
        <w:t xml:space="preserve"> (CONAHCYT). Han sido planteados como un camino para dar respuesta a la necesidad de transformar los modelos de investigación académica de manera participativa y vinculada a la atención de las necesidades de desarrollo rural regional en México. Fueron concebidos como un medio para organizar los esfuerzos de investigación en torno a problemas nacionales concretos (salud, agua, educación, cultura, vivienda, energía y cambio climático, sistemas </w:t>
      </w:r>
      <w:proofErr w:type="spellStart"/>
      <w:r w:rsidRPr="6DF1B063">
        <w:rPr>
          <w:lang w:val="es-ES"/>
        </w:rPr>
        <w:t>socioecologicos</w:t>
      </w:r>
      <w:proofErr w:type="spellEnd"/>
      <w:r w:rsidRPr="6DF1B063">
        <w:rPr>
          <w:lang w:val="es-ES"/>
        </w:rPr>
        <w:t xml:space="preserve">, seguridad humana, agentes tóxicos y procesos contaminantes, y soberanía alimentaria) que, por su importancia estratégica y gravedad, requieren de una atención urgente, desde perspectivas integrales, profundas y amplias. Tienen como objetivo investigar las causas de esos problemas y servir de andamiaje para generar alternativas y generar incidencia basada en la </w:t>
      </w:r>
      <w:proofErr w:type="spellStart"/>
      <w:r w:rsidRPr="6DF1B063">
        <w:rPr>
          <w:lang w:val="es-ES"/>
        </w:rPr>
        <w:t>co</w:t>
      </w:r>
      <w:r w:rsidR="0B18AC54" w:rsidRPr="6DF1B063">
        <w:rPr>
          <w:lang w:val="es-ES"/>
        </w:rPr>
        <w:t>-</w:t>
      </w:r>
      <w:r w:rsidRPr="6DF1B063">
        <w:rPr>
          <w:lang w:val="es-ES"/>
        </w:rPr>
        <w:t>producción</w:t>
      </w:r>
      <w:proofErr w:type="spellEnd"/>
      <w:r w:rsidRPr="6DF1B063">
        <w:rPr>
          <w:lang w:val="es-ES"/>
        </w:rPr>
        <w:t xml:space="preserve"> del conocimiento de manera transdisciplinaria.</w:t>
      </w:r>
    </w:p>
    <w:p w14:paraId="795586C4" w14:textId="77777777" w:rsidR="00E9778E" w:rsidRPr="00706F7D" w:rsidRDefault="00E9778E" w:rsidP="00706F7D">
      <w:pPr>
        <w:spacing w:after="0" w:line="240" w:lineRule="auto"/>
        <w:rPr>
          <w:lang w:val="es-ES"/>
        </w:rPr>
      </w:pPr>
    </w:p>
    <w:p w14:paraId="2701EC36" w14:textId="2C37041A" w:rsidR="00706F7D" w:rsidRDefault="1CD67332" w:rsidP="00E9778E">
      <w:pPr>
        <w:spacing w:after="0" w:line="240" w:lineRule="auto"/>
        <w:jc w:val="both"/>
        <w:rPr>
          <w:lang w:val="es-ES"/>
        </w:rPr>
      </w:pPr>
      <w:r w:rsidRPr="6DF1B063">
        <w:rPr>
          <w:lang w:val="es-ES"/>
        </w:rPr>
        <w:lastRenderedPageBreak/>
        <w:t>En consonancia con la filosofía de trabajo de los PRONACE del CONAHCYT, el proyecto</w:t>
      </w:r>
      <w:r w:rsidR="0EA71901" w:rsidRPr="6DF1B063">
        <w:rPr>
          <w:lang w:val="es-ES"/>
        </w:rPr>
        <w:t xml:space="preserve"> </w:t>
      </w:r>
      <w:r w:rsidR="0283A9E6" w:rsidRPr="6DF1B063">
        <w:rPr>
          <w:lang w:val="es-ES"/>
        </w:rPr>
        <w:t>TC</w:t>
      </w:r>
      <w:r w:rsidRPr="6DF1B063">
        <w:rPr>
          <w:lang w:val="es-ES"/>
        </w:rPr>
        <w:t xml:space="preserve"> -en el cual se inserta este </w:t>
      </w:r>
      <w:r w:rsidR="16B35FA2" w:rsidRPr="6DF1B063">
        <w:rPr>
          <w:lang w:val="es-ES"/>
        </w:rPr>
        <w:t>diplomado</w:t>
      </w:r>
      <w:r w:rsidRPr="6DF1B063">
        <w:rPr>
          <w:lang w:val="es-ES"/>
        </w:rPr>
        <w:t>- busca investigar las causas de las problemáticas socioambientales en los territorios cafetaleros y desarrollar e intercambiar saberes junto con los actores locales en procesos de formación horizontales y territorializados.</w:t>
      </w:r>
    </w:p>
    <w:p w14:paraId="26A095AB" w14:textId="77777777" w:rsidR="00E9778E" w:rsidRPr="00706F7D" w:rsidRDefault="00E9778E" w:rsidP="00706F7D">
      <w:pPr>
        <w:spacing w:after="0" w:line="240" w:lineRule="auto"/>
        <w:rPr>
          <w:lang w:val="es-ES"/>
        </w:rPr>
      </w:pPr>
    </w:p>
    <w:p w14:paraId="364F798E" w14:textId="35B5CC5F" w:rsidR="00E9778E" w:rsidRDefault="1CD67332" w:rsidP="00E9778E">
      <w:pPr>
        <w:spacing w:after="0" w:line="240" w:lineRule="auto"/>
        <w:jc w:val="both"/>
        <w:rPr>
          <w:lang w:val="es-ES"/>
        </w:rPr>
      </w:pPr>
      <w:r w:rsidRPr="6DF1B063">
        <w:rPr>
          <w:lang w:val="es-ES"/>
        </w:rPr>
        <w:t>El D</w:t>
      </w:r>
      <w:r w:rsidR="06002896" w:rsidRPr="6DF1B063">
        <w:rPr>
          <w:lang w:val="es-ES"/>
        </w:rPr>
        <w:t>TC</w:t>
      </w:r>
      <w:r w:rsidRPr="6DF1B063">
        <w:rPr>
          <w:lang w:val="es-ES"/>
        </w:rPr>
        <w:t xml:space="preserve"> implica un proceso de </w:t>
      </w:r>
      <w:proofErr w:type="spellStart"/>
      <w:r w:rsidRPr="6DF1B063">
        <w:rPr>
          <w:lang w:val="es-ES"/>
        </w:rPr>
        <w:t>co-construcción</w:t>
      </w:r>
      <w:proofErr w:type="spellEnd"/>
      <w:r w:rsidRPr="6DF1B063">
        <w:rPr>
          <w:lang w:val="es-ES"/>
        </w:rPr>
        <w:t xml:space="preserve"> e intercambio de saberes en torno a la </w:t>
      </w:r>
      <w:proofErr w:type="spellStart"/>
      <w:r w:rsidRPr="6DF1B063">
        <w:rPr>
          <w:lang w:val="es-ES"/>
        </w:rPr>
        <w:t>cafeticultura</w:t>
      </w:r>
      <w:proofErr w:type="spellEnd"/>
      <w:r w:rsidRPr="6DF1B063">
        <w:rPr>
          <w:lang w:val="es-ES"/>
        </w:rPr>
        <w:t xml:space="preserve"> en territorios del sureste de México, desde una mirada agroecológica. El abordaje metodológico se realiza desde un enfoque participativo, en el que articulamos diversos elementos pedagógicos y didácticos que favorecen el entretejido de campos de conocimiento por parte de l</w:t>
      </w:r>
      <w:r w:rsidR="2C21C06D" w:rsidRPr="6DF1B063">
        <w:rPr>
          <w:lang w:val="es-ES"/>
        </w:rPr>
        <w:t xml:space="preserve">os </w:t>
      </w:r>
      <w:r w:rsidR="23290448" w:rsidRPr="6DF1B063">
        <w:rPr>
          <w:lang w:val="es-ES"/>
        </w:rPr>
        <w:t xml:space="preserve">y las </w:t>
      </w:r>
      <w:r w:rsidRPr="6DF1B063">
        <w:rPr>
          <w:lang w:val="es-ES"/>
        </w:rPr>
        <w:t>participantes, es decir que</w:t>
      </w:r>
      <w:r w:rsidR="3151C5CE" w:rsidRPr="6DF1B063">
        <w:rPr>
          <w:lang w:val="es-ES"/>
        </w:rPr>
        <w:t>,</w:t>
      </w:r>
      <w:r w:rsidRPr="6DF1B063">
        <w:rPr>
          <w:lang w:val="es-ES"/>
        </w:rPr>
        <w:t xml:space="preserve"> es un proceso </w:t>
      </w:r>
      <w:r w:rsidR="30A76D8B" w:rsidRPr="6DF1B063">
        <w:rPr>
          <w:lang w:val="es-ES"/>
        </w:rPr>
        <w:t xml:space="preserve">cíclico </w:t>
      </w:r>
      <w:r w:rsidRPr="6DF1B063">
        <w:rPr>
          <w:lang w:val="es-ES"/>
        </w:rPr>
        <w:t>que va más allá</w:t>
      </w:r>
      <w:r w:rsidR="00DE6DA3" w:rsidRPr="6DF1B063">
        <w:rPr>
          <w:lang w:val="es-ES"/>
        </w:rPr>
        <w:t xml:space="preserve"> </w:t>
      </w:r>
      <w:r w:rsidRPr="6DF1B063">
        <w:rPr>
          <w:lang w:val="es-ES"/>
        </w:rPr>
        <w:t xml:space="preserve">de la formación técnica tradicional. </w:t>
      </w:r>
    </w:p>
    <w:p w14:paraId="1EC269AB" w14:textId="77777777" w:rsidR="00E9778E" w:rsidRDefault="00E9778E" w:rsidP="00706F7D">
      <w:pPr>
        <w:spacing w:after="0" w:line="240" w:lineRule="auto"/>
        <w:rPr>
          <w:lang w:val="es-ES"/>
        </w:rPr>
      </w:pPr>
    </w:p>
    <w:p w14:paraId="00C30A7B" w14:textId="429D43E6" w:rsidR="00706F7D" w:rsidRDefault="1CD67332" w:rsidP="00E9778E">
      <w:pPr>
        <w:spacing w:after="0" w:line="240" w:lineRule="auto"/>
        <w:jc w:val="both"/>
        <w:rPr>
          <w:lang w:val="es-ES"/>
        </w:rPr>
      </w:pPr>
      <w:r w:rsidRPr="6DF1B063">
        <w:rPr>
          <w:lang w:val="es-ES"/>
        </w:rPr>
        <w:t xml:space="preserve">La perspectiva participativa y transdisciplinaria desde la que estamos trabajando, reconoce que todos los </w:t>
      </w:r>
      <w:r w:rsidR="2BEB80C3" w:rsidRPr="6DF1B063">
        <w:rPr>
          <w:lang w:val="es-ES"/>
        </w:rPr>
        <w:t xml:space="preserve">y las </w:t>
      </w:r>
      <w:r w:rsidRPr="6DF1B063">
        <w:rPr>
          <w:lang w:val="es-ES"/>
        </w:rPr>
        <w:t>participantes del proyecto tienen algo que enseñar y algo que aprender a favor de la sustentabilidad de los territorios cafetaleros.</w:t>
      </w:r>
    </w:p>
    <w:p w14:paraId="531389EC" w14:textId="27D81425" w:rsidR="00706F7D" w:rsidRPr="00E9778E" w:rsidRDefault="000A6A3C" w:rsidP="00E74073">
      <w:pPr>
        <w:pStyle w:val="Subttulo"/>
        <w:spacing w:before="360" w:after="120" w:line="240" w:lineRule="auto"/>
        <w:rPr>
          <w:rStyle w:val="Ttulo2Car"/>
          <w:rFonts w:asciiTheme="minorHAnsi" w:eastAsiaTheme="minorEastAsia" w:hAnsiTheme="minorHAnsi" w:cstheme="minorBidi"/>
          <w:color w:val="auto"/>
          <w:sz w:val="24"/>
          <w:szCs w:val="24"/>
          <w:lang w:val="es-ES"/>
        </w:rPr>
      </w:pPr>
      <w:bookmarkStart w:id="6" w:name="_Toc182471507"/>
      <w:r>
        <w:rPr>
          <w:rStyle w:val="Ttulo2Car"/>
          <w:rFonts w:asciiTheme="minorHAnsi" w:eastAsiaTheme="minorEastAsia" w:hAnsiTheme="minorHAnsi" w:cstheme="minorBidi"/>
          <w:color w:val="auto"/>
          <w:sz w:val="24"/>
          <w:szCs w:val="24"/>
          <w:lang w:val="es-ES"/>
        </w:rPr>
        <w:t>1.</w:t>
      </w:r>
      <w:r w:rsidR="4F7EE36A" w:rsidRPr="6DF1B063">
        <w:rPr>
          <w:rStyle w:val="Ttulo2Car"/>
          <w:rFonts w:asciiTheme="minorHAnsi" w:eastAsiaTheme="minorEastAsia" w:hAnsiTheme="minorHAnsi" w:cstheme="minorBidi"/>
          <w:color w:val="auto"/>
          <w:sz w:val="24"/>
          <w:szCs w:val="24"/>
          <w:lang w:val="es-ES"/>
        </w:rPr>
        <w:t>4</w:t>
      </w:r>
      <w:r w:rsidR="1CD67332" w:rsidRPr="6DF1B063">
        <w:rPr>
          <w:rStyle w:val="Ttulo2Car"/>
          <w:rFonts w:asciiTheme="minorHAnsi" w:eastAsiaTheme="minorEastAsia" w:hAnsiTheme="minorHAnsi" w:cstheme="minorBidi"/>
          <w:color w:val="auto"/>
          <w:sz w:val="24"/>
          <w:szCs w:val="24"/>
          <w:lang w:val="es-ES"/>
        </w:rPr>
        <w:t xml:space="preserve">. </w:t>
      </w:r>
      <w:r w:rsidR="6F25C3B5" w:rsidRPr="6DF1B063">
        <w:rPr>
          <w:rStyle w:val="Ttulo2Car"/>
          <w:rFonts w:asciiTheme="minorHAnsi" w:eastAsiaTheme="minorEastAsia" w:hAnsiTheme="minorHAnsi" w:cstheme="minorBidi"/>
          <w:color w:val="auto"/>
          <w:sz w:val="24"/>
          <w:szCs w:val="24"/>
          <w:lang w:val="es-ES"/>
        </w:rPr>
        <w:t>Público meta u objetivo</w:t>
      </w:r>
      <w:bookmarkEnd w:id="6"/>
      <w:r w:rsidR="32FE2F01" w:rsidRPr="6DF1B063">
        <w:rPr>
          <w:rStyle w:val="Ttulo2Car"/>
          <w:rFonts w:asciiTheme="minorHAnsi" w:eastAsiaTheme="minorEastAsia" w:hAnsiTheme="minorHAnsi" w:cstheme="minorBidi"/>
          <w:color w:val="auto"/>
          <w:sz w:val="24"/>
          <w:szCs w:val="24"/>
          <w:lang w:val="es-ES"/>
        </w:rPr>
        <w:t xml:space="preserve"> </w:t>
      </w:r>
    </w:p>
    <w:p w14:paraId="55E39BC4" w14:textId="76AD824B" w:rsidR="00706F7D" w:rsidRDefault="1CD67332" w:rsidP="00E9778E">
      <w:pPr>
        <w:spacing w:after="0" w:line="240" w:lineRule="auto"/>
        <w:jc w:val="both"/>
        <w:rPr>
          <w:lang w:val="es-ES"/>
        </w:rPr>
      </w:pPr>
      <w:r w:rsidRPr="6DF1B063">
        <w:rPr>
          <w:lang w:val="es-ES"/>
        </w:rPr>
        <w:t xml:space="preserve">El </w:t>
      </w:r>
      <w:r w:rsidR="2A074764" w:rsidRPr="6DF1B063">
        <w:rPr>
          <w:lang w:val="es-ES"/>
        </w:rPr>
        <w:t>DTC</w:t>
      </w:r>
      <w:r w:rsidRPr="6DF1B063">
        <w:rPr>
          <w:lang w:val="es-ES"/>
        </w:rPr>
        <w:t xml:space="preserve"> está diseñado para personas que trabajan como </w:t>
      </w:r>
      <w:proofErr w:type="gramStart"/>
      <w:r w:rsidR="5D0150AE" w:rsidRPr="6DF1B063">
        <w:rPr>
          <w:lang w:val="es-ES"/>
        </w:rPr>
        <w:t>técnicos</w:t>
      </w:r>
      <w:r w:rsidRPr="6DF1B063">
        <w:rPr>
          <w:lang w:val="es-ES"/>
        </w:rPr>
        <w:t xml:space="preserve"> </w:t>
      </w:r>
      <w:r w:rsidR="7B2CF59E" w:rsidRPr="6DF1B063">
        <w:rPr>
          <w:lang w:val="es-ES"/>
        </w:rPr>
        <w:t>y técnicas</w:t>
      </w:r>
      <w:proofErr w:type="gramEnd"/>
      <w:r w:rsidR="7B2CF59E" w:rsidRPr="6DF1B063">
        <w:rPr>
          <w:lang w:val="es-ES"/>
        </w:rPr>
        <w:t xml:space="preserve"> </w:t>
      </w:r>
      <w:r w:rsidRPr="6DF1B063">
        <w:rPr>
          <w:lang w:val="es-ES"/>
        </w:rPr>
        <w:t xml:space="preserve">de campo en </w:t>
      </w:r>
      <w:proofErr w:type="spellStart"/>
      <w:r w:rsidRPr="6DF1B063">
        <w:rPr>
          <w:lang w:val="es-ES"/>
        </w:rPr>
        <w:t>cafeticultura</w:t>
      </w:r>
      <w:proofErr w:type="spellEnd"/>
      <w:r w:rsidRPr="6DF1B063">
        <w:rPr>
          <w:lang w:val="es-ES"/>
        </w:rPr>
        <w:t xml:space="preserve">, y está pensado como proceso de “formación de formadores”. </w:t>
      </w:r>
      <w:r w:rsidR="692B607E" w:rsidRPr="6DF1B063">
        <w:rPr>
          <w:lang w:val="es-ES"/>
        </w:rPr>
        <w:t>T</w:t>
      </w:r>
      <w:r w:rsidRPr="6DF1B063">
        <w:rPr>
          <w:lang w:val="es-ES"/>
        </w:rPr>
        <w:t xml:space="preserve">ambién podría ser útil y de interés para personas </w:t>
      </w:r>
      <w:r w:rsidR="6CD67F58" w:rsidRPr="6DF1B063">
        <w:rPr>
          <w:lang w:val="es-ES"/>
        </w:rPr>
        <w:t xml:space="preserve">productoras de café o </w:t>
      </w:r>
      <w:r w:rsidRPr="6DF1B063">
        <w:rPr>
          <w:lang w:val="es-ES"/>
        </w:rPr>
        <w:t>que est</w:t>
      </w:r>
      <w:r w:rsidR="6CD67F58" w:rsidRPr="6DF1B063">
        <w:rPr>
          <w:lang w:val="es-ES"/>
        </w:rPr>
        <w:t>én</w:t>
      </w:r>
      <w:r w:rsidRPr="6DF1B063">
        <w:rPr>
          <w:lang w:val="es-ES"/>
        </w:rPr>
        <w:t xml:space="preserve"> desarrollando otro tipo de trabajo en relación con </w:t>
      </w:r>
      <w:r w:rsidR="6CD67F58" w:rsidRPr="6DF1B063">
        <w:rPr>
          <w:lang w:val="es-ES"/>
        </w:rPr>
        <w:t xml:space="preserve">la </w:t>
      </w:r>
      <w:proofErr w:type="spellStart"/>
      <w:r w:rsidRPr="6DF1B063">
        <w:rPr>
          <w:lang w:val="es-ES"/>
        </w:rPr>
        <w:t>caf</w:t>
      </w:r>
      <w:r w:rsidR="6CD67F58" w:rsidRPr="6DF1B063">
        <w:rPr>
          <w:lang w:val="es-ES"/>
        </w:rPr>
        <w:t>eticultura</w:t>
      </w:r>
      <w:proofErr w:type="spellEnd"/>
      <w:r w:rsidRPr="6DF1B063">
        <w:rPr>
          <w:lang w:val="es-ES"/>
        </w:rPr>
        <w:t>.</w:t>
      </w:r>
    </w:p>
    <w:p w14:paraId="327490BC" w14:textId="61A9C074" w:rsidR="00706F7D" w:rsidRPr="00E9778E" w:rsidRDefault="000A6A3C" w:rsidP="00E74073">
      <w:pPr>
        <w:pStyle w:val="Ttulo2"/>
        <w:spacing w:before="360" w:after="120" w:line="240" w:lineRule="auto"/>
        <w:rPr>
          <w:rFonts w:asciiTheme="minorHAnsi" w:eastAsiaTheme="minorEastAsia" w:hAnsiTheme="minorHAnsi" w:cstheme="minorBidi"/>
          <w:i/>
          <w:iCs/>
          <w:color w:val="auto"/>
          <w:sz w:val="24"/>
          <w:szCs w:val="24"/>
          <w:lang w:val="es-ES"/>
        </w:rPr>
      </w:pPr>
      <w:bookmarkStart w:id="7" w:name="_Toc182471508"/>
      <w:r>
        <w:rPr>
          <w:rFonts w:asciiTheme="minorHAnsi" w:eastAsiaTheme="minorEastAsia" w:hAnsiTheme="minorHAnsi" w:cstheme="minorBidi"/>
          <w:color w:val="auto"/>
          <w:sz w:val="24"/>
          <w:szCs w:val="24"/>
          <w:lang w:val="es-ES"/>
        </w:rPr>
        <w:t>1.</w:t>
      </w:r>
      <w:r w:rsidR="009614E4">
        <w:rPr>
          <w:rFonts w:asciiTheme="minorHAnsi" w:eastAsiaTheme="minorEastAsia" w:hAnsiTheme="minorHAnsi" w:cstheme="minorBidi"/>
          <w:color w:val="auto"/>
          <w:sz w:val="24"/>
          <w:szCs w:val="24"/>
          <w:lang w:val="es-ES"/>
        </w:rPr>
        <w:t>5</w:t>
      </w:r>
      <w:r w:rsidR="00706F7D" w:rsidRPr="19C85222">
        <w:rPr>
          <w:rFonts w:asciiTheme="minorHAnsi" w:eastAsiaTheme="minorEastAsia" w:hAnsiTheme="minorHAnsi" w:cstheme="minorBidi"/>
          <w:color w:val="auto"/>
          <w:sz w:val="24"/>
          <w:szCs w:val="24"/>
          <w:lang w:val="es-ES"/>
        </w:rPr>
        <w:t>. El sentido del diplomado</w:t>
      </w:r>
      <w:bookmarkEnd w:id="7"/>
    </w:p>
    <w:p w14:paraId="4E49BC35" w14:textId="12C6EA87" w:rsidR="00706F7D" w:rsidRDefault="1CD67332" w:rsidP="00E9778E">
      <w:pPr>
        <w:spacing w:after="0" w:line="240" w:lineRule="auto"/>
        <w:jc w:val="both"/>
        <w:rPr>
          <w:lang w:val="es-ES"/>
        </w:rPr>
      </w:pPr>
      <w:r w:rsidRPr="6DF1B063">
        <w:rPr>
          <w:lang w:val="es-ES"/>
        </w:rPr>
        <w:t>Este diplomado surge como un intento de aportar al fortalecimiento de las redes de ayuda mutua entre grupos académicos</w:t>
      </w:r>
      <w:r w:rsidR="6CD67F58" w:rsidRPr="6DF1B063">
        <w:rPr>
          <w:lang w:val="es-ES"/>
        </w:rPr>
        <w:t xml:space="preserve">, técnicos </w:t>
      </w:r>
      <w:r w:rsidR="331ADEAB" w:rsidRPr="6DF1B063">
        <w:rPr>
          <w:lang w:val="es-ES"/>
        </w:rPr>
        <w:t xml:space="preserve">y técnicas </w:t>
      </w:r>
      <w:r w:rsidR="6CD67F58" w:rsidRPr="6DF1B063">
        <w:rPr>
          <w:lang w:val="es-ES"/>
        </w:rPr>
        <w:t>de los programas de gobierno</w:t>
      </w:r>
      <w:r w:rsidRPr="6DF1B063">
        <w:rPr>
          <w:lang w:val="es-ES"/>
        </w:rPr>
        <w:t xml:space="preserve"> y grupos de campesinos organizados, </w:t>
      </w:r>
      <w:proofErr w:type="spellStart"/>
      <w:r w:rsidRPr="6DF1B063">
        <w:rPr>
          <w:lang w:val="es-ES"/>
        </w:rPr>
        <w:t>co-construyendo</w:t>
      </w:r>
      <w:proofErr w:type="spellEnd"/>
      <w:r w:rsidRPr="6DF1B063">
        <w:rPr>
          <w:lang w:val="es-ES"/>
        </w:rPr>
        <w:t xml:space="preserve"> procesos de formación desde una perspectiva crítica, en torno a nuestras prácticas en los territorios cafetaleros.</w:t>
      </w:r>
    </w:p>
    <w:p w14:paraId="457165B5" w14:textId="37CBA63F" w:rsidR="00706F7D" w:rsidRPr="00E9778E" w:rsidRDefault="000A6A3C" w:rsidP="00E74073">
      <w:pPr>
        <w:pStyle w:val="Subttulo"/>
        <w:spacing w:before="360" w:after="120" w:line="240" w:lineRule="auto"/>
        <w:rPr>
          <w:rFonts w:eastAsiaTheme="minorEastAsia" w:cstheme="minorBidi"/>
          <w:i/>
          <w:iCs/>
          <w:color w:val="auto"/>
          <w:sz w:val="24"/>
          <w:szCs w:val="24"/>
          <w:lang w:val="es-ES"/>
        </w:rPr>
      </w:pPr>
      <w:bookmarkStart w:id="8" w:name="_Toc182471509"/>
      <w:r>
        <w:rPr>
          <w:rStyle w:val="Ttulo2Car"/>
          <w:rFonts w:asciiTheme="minorHAnsi" w:eastAsiaTheme="minorEastAsia" w:hAnsiTheme="minorHAnsi" w:cstheme="minorBidi"/>
          <w:color w:val="auto"/>
          <w:sz w:val="24"/>
          <w:szCs w:val="24"/>
          <w:lang w:val="es-ES"/>
        </w:rPr>
        <w:t>1.</w:t>
      </w:r>
      <w:r w:rsidR="009614E4">
        <w:rPr>
          <w:rStyle w:val="Ttulo2Car"/>
          <w:rFonts w:asciiTheme="minorHAnsi" w:eastAsiaTheme="minorEastAsia" w:hAnsiTheme="minorHAnsi" w:cstheme="minorBidi"/>
          <w:color w:val="auto"/>
          <w:sz w:val="24"/>
          <w:szCs w:val="24"/>
          <w:lang w:val="es-ES"/>
        </w:rPr>
        <w:t>6</w:t>
      </w:r>
      <w:r w:rsidR="00706F7D" w:rsidRPr="19C85222">
        <w:rPr>
          <w:rStyle w:val="Ttulo2Car"/>
          <w:rFonts w:asciiTheme="minorHAnsi" w:eastAsiaTheme="minorEastAsia" w:hAnsiTheme="minorHAnsi" w:cstheme="minorBidi"/>
          <w:color w:val="auto"/>
          <w:sz w:val="24"/>
          <w:szCs w:val="24"/>
          <w:lang w:val="es-ES"/>
        </w:rPr>
        <w:t>. Propósitos</w:t>
      </w:r>
      <w:r w:rsidR="005016C4" w:rsidRPr="19C85222">
        <w:rPr>
          <w:rStyle w:val="Ttulo2Car"/>
          <w:rFonts w:asciiTheme="minorHAnsi" w:eastAsiaTheme="minorEastAsia" w:hAnsiTheme="minorHAnsi" w:cstheme="minorBidi"/>
          <w:color w:val="auto"/>
          <w:sz w:val="24"/>
          <w:szCs w:val="24"/>
          <w:lang w:val="es-ES"/>
        </w:rPr>
        <w:t xml:space="preserve"> del diplomado</w:t>
      </w:r>
      <w:bookmarkEnd w:id="8"/>
    </w:p>
    <w:p w14:paraId="2A57B0D0" w14:textId="34F7E9E5" w:rsidR="00706F7D" w:rsidRPr="00706F7D" w:rsidRDefault="00706F7D" w:rsidP="00C25F4F">
      <w:pPr>
        <w:pStyle w:val="Prrafodelista"/>
        <w:numPr>
          <w:ilvl w:val="0"/>
          <w:numId w:val="8"/>
        </w:numPr>
        <w:spacing w:after="0" w:line="240" w:lineRule="auto"/>
        <w:ind w:left="641" w:hanging="357"/>
        <w:jc w:val="both"/>
        <w:rPr>
          <w:lang w:val="es-ES"/>
        </w:rPr>
      </w:pPr>
      <w:r w:rsidRPr="19C85222">
        <w:rPr>
          <w:lang w:val="es-ES"/>
        </w:rPr>
        <w:t>Contribuir a enriquecer la formación de los</w:t>
      </w:r>
      <w:r w:rsidR="00E9778E" w:rsidRPr="19C85222">
        <w:rPr>
          <w:lang w:val="es-ES"/>
        </w:rPr>
        <w:t xml:space="preserve"> y l</w:t>
      </w:r>
      <w:r w:rsidRPr="19C85222">
        <w:rPr>
          <w:lang w:val="es-ES"/>
        </w:rPr>
        <w:t>as participantes, con reflexión y análisis acerca de temas claves en la producción agroecológica, transformación y comercialización de café, a través de metodologías participativas y apoyándonos en materiales multimedia.</w:t>
      </w:r>
    </w:p>
    <w:p w14:paraId="0126F029" w14:textId="19EBC432" w:rsidR="00706F7D" w:rsidRPr="00706F7D" w:rsidRDefault="00706F7D" w:rsidP="00C25F4F">
      <w:pPr>
        <w:pStyle w:val="Prrafodelista"/>
        <w:numPr>
          <w:ilvl w:val="0"/>
          <w:numId w:val="8"/>
        </w:numPr>
        <w:spacing w:after="0" w:line="240" w:lineRule="auto"/>
        <w:ind w:left="641" w:hanging="357"/>
        <w:jc w:val="both"/>
        <w:rPr>
          <w:lang w:val="es-ES"/>
        </w:rPr>
      </w:pPr>
      <w:r w:rsidRPr="19C85222">
        <w:rPr>
          <w:lang w:val="es-ES"/>
        </w:rPr>
        <w:t>Compartir herramientas didácticas y técnicas participativas, que puedan aplicar en el trabajo cotidiano que realizan acompañando a productores.</w:t>
      </w:r>
    </w:p>
    <w:p w14:paraId="4AAA6555" w14:textId="6F854F2F" w:rsidR="00706F7D" w:rsidRDefault="00706F7D" w:rsidP="00C25F4F">
      <w:pPr>
        <w:pStyle w:val="Prrafodelista"/>
        <w:numPr>
          <w:ilvl w:val="0"/>
          <w:numId w:val="8"/>
        </w:numPr>
        <w:spacing w:after="0" w:line="240" w:lineRule="auto"/>
        <w:ind w:left="641" w:hanging="357"/>
        <w:jc w:val="both"/>
        <w:rPr>
          <w:lang w:val="es-ES"/>
        </w:rPr>
      </w:pPr>
      <w:r w:rsidRPr="19C85222">
        <w:rPr>
          <w:lang w:val="es-ES"/>
        </w:rPr>
        <w:t>Construir una comunidad de aprendizaje, basada en la solidaridad, el respeto y el trato cuidadoso, para generar un proceso de formación que fortalezca la acción colectiva en los territorios cafetaleros.</w:t>
      </w:r>
    </w:p>
    <w:p w14:paraId="5C0E4769" w14:textId="77777777" w:rsidR="00E74073" w:rsidRPr="00E74073" w:rsidRDefault="00E74073" w:rsidP="00E74073">
      <w:pPr>
        <w:spacing w:after="0" w:line="240" w:lineRule="auto"/>
        <w:ind w:left="284"/>
        <w:jc w:val="both"/>
        <w:rPr>
          <w:lang w:val="es-ES"/>
        </w:rPr>
      </w:pPr>
    </w:p>
    <w:p w14:paraId="552343AE" w14:textId="4285F6B1" w:rsidR="00170715" w:rsidRPr="005016C4" w:rsidRDefault="000A6A3C" w:rsidP="6DF1B063">
      <w:pPr>
        <w:pStyle w:val="Ttulo2"/>
        <w:spacing w:before="240" w:after="120" w:line="240" w:lineRule="auto"/>
        <w:rPr>
          <w:color w:val="auto"/>
          <w:sz w:val="24"/>
          <w:szCs w:val="24"/>
          <w:lang w:val="es-ES"/>
        </w:rPr>
      </w:pPr>
      <w:bookmarkStart w:id="9" w:name="_Toc182471510"/>
      <w:r>
        <w:rPr>
          <w:color w:val="auto"/>
          <w:sz w:val="24"/>
          <w:szCs w:val="24"/>
          <w:lang w:val="es-ES"/>
        </w:rPr>
        <w:lastRenderedPageBreak/>
        <w:t>1.</w:t>
      </w:r>
      <w:r w:rsidR="4F7EE36A" w:rsidRPr="6DF1B063">
        <w:rPr>
          <w:color w:val="auto"/>
          <w:sz w:val="24"/>
          <w:szCs w:val="24"/>
          <w:lang w:val="es-ES"/>
        </w:rPr>
        <w:t>7</w:t>
      </w:r>
      <w:r w:rsidR="3DADB7E0" w:rsidRPr="6DF1B063">
        <w:rPr>
          <w:color w:val="auto"/>
          <w:sz w:val="24"/>
          <w:szCs w:val="24"/>
          <w:lang w:val="es-ES"/>
        </w:rPr>
        <w:t>.</w:t>
      </w:r>
      <w:r w:rsidR="17F9A9A4" w:rsidRPr="6DF1B063">
        <w:rPr>
          <w:color w:val="auto"/>
          <w:sz w:val="24"/>
          <w:szCs w:val="24"/>
          <w:lang w:val="es-ES"/>
        </w:rPr>
        <w:t xml:space="preserve"> </w:t>
      </w:r>
      <w:r w:rsidR="1C28A5E2" w:rsidRPr="6DF1B063">
        <w:rPr>
          <w:color w:val="auto"/>
          <w:sz w:val="24"/>
          <w:szCs w:val="24"/>
          <w:lang w:val="es-ES"/>
        </w:rPr>
        <w:t>P</w:t>
      </w:r>
      <w:r w:rsidR="158D1744" w:rsidRPr="6DF1B063">
        <w:rPr>
          <w:color w:val="auto"/>
          <w:sz w:val="24"/>
          <w:szCs w:val="24"/>
          <w:lang w:val="es-ES"/>
        </w:rPr>
        <w:t>remisas</w:t>
      </w:r>
      <w:r w:rsidR="1C28A5E2" w:rsidRPr="6DF1B063">
        <w:rPr>
          <w:color w:val="auto"/>
          <w:sz w:val="24"/>
          <w:szCs w:val="24"/>
          <w:lang w:val="es-ES"/>
        </w:rPr>
        <w:t xml:space="preserve"> de </w:t>
      </w:r>
      <w:r w:rsidR="17F9A9A4" w:rsidRPr="6DF1B063">
        <w:rPr>
          <w:color w:val="auto"/>
          <w:sz w:val="24"/>
          <w:szCs w:val="24"/>
          <w:lang w:val="es-ES"/>
        </w:rPr>
        <w:t xml:space="preserve">la construcción del </w:t>
      </w:r>
      <w:r w:rsidR="05D66AD7" w:rsidRPr="6DF1B063">
        <w:rPr>
          <w:color w:val="auto"/>
          <w:sz w:val="24"/>
          <w:szCs w:val="24"/>
          <w:lang w:val="es-ES"/>
        </w:rPr>
        <w:t>DTC</w:t>
      </w:r>
      <w:bookmarkEnd w:id="9"/>
    </w:p>
    <w:p w14:paraId="44E845A0" w14:textId="26A060F6" w:rsidR="00170715" w:rsidRPr="00170715" w:rsidRDefault="17F9A9A4" w:rsidP="00C25F4F">
      <w:pPr>
        <w:pStyle w:val="Prrafodelista"/>
        <w:numPr>
          <w:ilvl w:val="0"/>
          <w:numId w:val="6"/>
        </w:numPr>
        <w:spacing w:after="0" w:line="240" w:lineRule="auto"/>
        <w:ind w:left="641" w:hanging="357"/>
        <w:jc w:val="both"/>
        <w:rPr>
          <w:lang w:val="es-ES"/>
        </w:rPr>
      </w:pPr>
      <w:r w:rsidRPr="6DF1B063">
        <w:rPr>
          <w:lang w:val="es-ES"/>
        </w:rPr>
        <w:t xml:space="preserve">Intención de </w:t>
      </w:r>
      <w:proofErr w:type="spellStart"/>
      <w:r w:rsidRPr="6DF1B063">
        <w:rPr>
          <w:lang w:val="es-ES"/>
        </w:rPr>
        <w:t>co-construir</w:t>
      </w:r>
      <w:proofErr w:type="spellEnd"/>
      <w:r w:rsidRPr="6DF1B063">
        <w:rPr>
          <w:lang w:val="es-ES"/>
        </w:rPr>
        <w:t xml:space="preserve"> el proceso entre los diversos actores sociales que participamos en el proyecto. </w:t>
      </w:r>
      <w:r w:rsidR="08E3026A" w:rsidRPr="6DF1B063">
        <w:rPr>
          <w:lang w:val="es-ES"/>
        </w:rPr>
        <w:t>Colaborativamente f</w:t>
      </w:r>
      <w:r w:rsidRPr="6DF1B063">
        <w:rPr>
          <w:lang w:val="es-ES"/>
        </w:rPr>
        <w:t>uimos decidiendo paso a paso cómo hacerlo, tal como nos lo proponen las miradas constructivistas</w:t>
      </w:r>
      <w:r w:rsidR="38724928" w:rsidRPr="6DF1B063">
        <w:rPr>
          <w:lang w:val="es-ES"/>
        </w:rPr>
        <w:t xml:space="preserve"> (Maturana, 1996)</w:t>
      </w:r>
      <w:r w:rsidRPr="6DF1B063">
        <w:rPr>
          <w:lang w:val="es-ES"/>
        </w:rPr>
        <w:t>.</w:t>
      </w:r>
    </w:p>
    <w:p w14:paraId="1DC3D5AE" w14:textId="1D9B7763" w:rsidR="00170715" w:rsidRPr="00170715" w:rsidRDefault="00170715" w:rsidP="00C25F4F">
      <w:pPr>
        <w:pStyle w:val="Prrafodelista"/>
        <w:numPr>
          <w:ilvl w:val="0"/>
          <w:numId w:val="6"/>
        </w:numPr>
        <w:spacing w:after="0" w:line="240" w:lineRule="auto"/>
        <w:ind w:left="641" w:hanging="357"/>
        <w:jc w:val="both"/>
        <w:rPr>
          <w:lang w:val="es-ES"/>
        </w:rPr>
      </w:pPr>
      <w:r w:rsidRPr="19C85222">
        <w:rPr>
          <w:lang w:val="es-ES"/>
        </w:rPr>
        <w:t>Que las familias cafetaleras y la acción colectiva que realizamos -desde las organizaciones, instituciones y otros actores que configuran el entramado relacional en los territorios- estuvieran en el centro del proceso de formación.</w:t>
      </w:r>
    </w:p>
    <w:p w14:paraId="7CE943C8" w14:textId="6D5BAA66" w:rsidR="00170715" w:rsidRPr="00170715" w:rsidRDefault="17F9A9A4" w:rsidP="00C25F4F">
      <w:pPr>
        <w:pStyle w:val="Prrafodelista"/>
        <w:numPr>
          <w:ilvl w:val="0"/>
          <w:numId w:val="6"/>
        </w:numPr>
        <w:spacing w:after="0" w:line="240" w:lineRule="auto"/>
        <w:ind w:left="641" w:hanging="357"/>
        <w:jc w:val="both"/>
        <w:rPr>
          <w:lang w:val="es-ES"/>
        </w:rPr>
      </w:pPr>
      <w:r w:rsidRPr="6DF1B063">
        <w:rPr>
          <w:lang w:val="es-ES"/>
        </w:rPr>
        <w:t>Poner especial atención en fortalecer la construcción de redes solidarias de ayuda mutua entre los grupos organizados del ámbito más rural y los de ámbitos más urbanos que configuramos este PRONACE.</w:t>
      </w:r>
    </w:p>
    <w:p w14:paraId="19C8A721" w14:textId="223EB3D1" w:rsidR="00706F7D" w:rsidRDefault="17F9A9A4" w:rsidP="00C25F4F">
      <w:pPr>
        <w:pStyle w:val="Prrafodelista"/>
        <w:numPr>
          <w:ilvl w:val="0"/>
          <w:numId w:val="6"/>
        </w:numPr>
        <w:spacing w:after="0" w:line="240" w:lineRule="auto"/>
        <w:ind w:left="641" w:hanging="357"/>
        <w:jc w:val="both"/>
        <w:rPr>
          <w:lang w:val="es-ES"/>
        </w:rPr>
      </w:pPr>
      <w:r w:rsidRPr="6DF1B063">
        <w:rPr>
          <w:lang w:val="es-ES"/>
        </w:rPr>
        <w:t>Desarrollar el proceso de formación del diplomado desde el diálogo de sabere</w:t>
      </w:r>
      <w:r w:rsidR="2FE2A437" w:rsidRPr="6DF1B063">
        <w:rPr>
          <w:lang w:val="es-ES"/>
        </w:rPr>
        <w:t>s (</w:t>
      </w:r>
      <w:proofErr w:type="spellStart"/>
      <w:r w:rsidR="6ED7F2AC" w:rsidRPr="6DF1B063">
        <w:rPr>
          <w:lang w:val="es-ES"/>
        </w:rPr>
        <w:t>Mercon</w:t>
      </w:r>
      <w:proofErr w:type="spellEnd"/>
      <w:r w:rsidR="6ED7F2AC" w:rsidRPr="6DF1B063">
        <w:rPr>
          <w:lang w:val="es-ES"/>
        </w:rPr>
        <w:t xml:space="preserve"> et al, 2014)</w:t>
      </w:r>
      <w:r w:rsidR="1C28A5E2" w:rsidRPr="6DF1B063">
        <w:rPr>
          <w:lang w:val="es-ES"/>
        </w:rPr>
        <w:t>, es</w:t>
      </w:r>
      <w:r w:rsidRPr="6DF1B063">
        <w:rPr>
          <w:lang w:val="es-ES"/>
        </w:rPr>
        <w:t xml:space="preserve"> decir, un proceso donde la “escucha” mutua, el respeto, y </w:t>
      </w:r>
      <w:r w:rsidR="6344DD6A" w:rsidRPr="6DF1B063">
        <w:rPr>
          <w:lang w:val="es-ES"/>
        </w:rPr>
        <w:t xml:space="preserve">la </w:t>
      </w:r>
      <w:r w:rsidRPr="6DF1B063">
        <w:rPr>
          <w:lang w:val="es-ES"/>
        </w:rPr>
        <w:t>valor</w:t>
      </w:r>
      <w:r w:rsidR="3D048A1C" w:rsidRPr="6DF1B063">
        <w:rPr>
          <w:lang w:val="es-ES"/>
        </w:rPr>
        <w:t>ación</w:t>
      </w:r>
      <w:r w:rsidRPr="6DF1B063">
        <w:rPr>
          <w:lang w:val="es-ES"/>
        </w:rPr>
        <w:t xml:space="preserve"> hacia l</w:t>
      </w:r>
      <w:r w:rsidR="5E781249" w:rsidRPr="6DF1B063">
        <w:rPr>
          <w:lang w:val="es-ES"/>
        </w:rPr>
        <w:t>o</w:t>
      </w:r>
      <w:r w:rsidRPr="6DF1B063">
        <w:rPr>
          <w:lang w:val="es-ES"/>
        </w:rPr>
        <w:t xml:space="preserve">s diferentes saberes y maneras de construirlo sea una actitud permanente, que permita ir articulando conocimientos científicos con conocimientos construidos desde otras lógicas de pensamiento. Enfocándonos especialmente en articular los valiosos conocimientos </w:t>
      </w:r>
      <w:r w:rsidR="1C1BE9E5" w:rsidRPr="6DF1B063">
        <w:rPr>
          <w:lang w:val="es-ES"/>
        </w:rPr>
        <w:t xml:space="preserve">tradicionales </w:t>
      </w:r>
      <w:r w:rsidRPr="6DF1B063">
        <w:rPr>
          <w:lang w:val="es-ES"/>
        </w:rPr>
        <w:t>de las familias campesinas y sus organizaciones cafetaleras, y los conocimientos de los grupos académicos de larga trayectoria de trabajo en relación el mundo del café que formamos parte de este proyecto.</w:t>
      </w:r>
    </w:p>
    <w:p w14:paraId="0F75BB61" w14:textId="7D57F224" w:rsidR="006923DF" w:rsidRPr="005016C4" w:rsidRDefault="000A6A3C" w:rsidP="00E74073">
      <w:pPr>
        <w:pStyle w:val="Ttulo2"/>
        <w:spacing w:before="360" w:after="120" w:line="240" w:lineRule="auto"/>
        <w:rPr>
          <w:color w:val="auto"/>
          <w:sz w:val="24"/>
          <w:szCs w:val="24"/>
          <w:lang w:val="es-ES"/>
        </w:rPr>
      </w:pPr>
      <w:bookmarkStart w:id="10" w:name="_Toc182471511"/>
      <w:r>
        <w:rPr>
          <w:color w:val="auto"/>
          <w:sz w:val="24"/>
          <w:szCs w:val="24"/>
          <w:lang w:val="es-ES"/>
        </w:rPr>
        <w:t>1.</w:t>
      </w:r>
      <w:r w:rsidR="1E14696B" w:rsidRPr="6DF1B063">
        <w:rPr>
          <w:color w:val="auto"/>
          <w:sz w:val="24"/>
          <w:szCs w:val="24"/>
          <w:lang w:val="es-ES"/>
        </w:rPr>
        <w:t>8</w:t>
      </w:r>
      <w:r w:rsidR="157B617B" w:rsidRPr="6DF1B063">
        <w:rPr>
          <w:color w:val="auto"/>
          <w:sz w:val="24"/>
          <w:szCs w:val="24"/>
          <w:lang w:val="es-ES"/>
        </w:rPr>
        <w:t xml:space="preserve">. </w:t>
      </w:r>
      <w:r w:rsidR="3513469F" w:rsidRPr="6DF1B063">
        <w:rPr>
          <w:color w:val="auto"/>
          <w:sz w:val="24"/>
          <w:szCs w:val="24"/>
          <w:lang w:val="es-ES"/>
        </w:rPr>
        <w:t xml:space="preserve">Proceso </w:t>
      </w:r>
      <w:proofErr w:type="spellStart"/>
      <w:r w:rsidR="3513469F" w:rsidRPr="6DF1B063">
        <w:rPr>
          <w:color w:val="auto"/>
          <w:sz w:val="24"/>
          <w:szCs w:val="24"/>
          <w:lang w:val="es-ES"/>
        </w:rPr>
        <w:t>co-constructivo</w:t>
      </w:r>
      <w:bookmarkEnd w:id="10"/>
      <w:proofErr w:type="spellEnd"/>
    </w:p>
    <w:p w14:paraId="7860DFEE" w14:textId="2DE27B1C" w:rsidR="006923DF" w:rsidRDefault="006923DF" w:rsidP="19C85222">
      <w:pPr>
        <w:spacing w:after="0" w:line="240" w:lineRule="auto"/>
        <w:jc w:val="both"/>
        <w:rPr>
          <w:lang w:val="es-ES"/>
        </w:rPr>
      </w:pPr>
      <w:r w:rsidRPr="19C85222">
        <w:rPr>
          <w:lang w:val="es-ES"/>
        </w:rPr>
        <w:t>En el marco de este proyecto se están desarrollando diversos procesos formativos, con diferentes estructuras e intenciones: dentro de cada grupo de trabajo, entre grupos de diversas organizaciones cafetaleras e instituciones y otros actores sociales (</w:t>
      </w:r>
      <w:r w:rsidR="1BA171A2" w:rsidRPr="19C85222">
        <w:rPr>
          <w:lang w:val="es-ES"/>
        </w:rPr>
        <w:t>F</w:t>
      </w:r>
      <w:r w:rsidRPr="19C85222">
        <w:rPr>
          <w:lang w:val="es-ES"/>
        </w:rPr>
        <w:t>igura</w:t>
      </w:r>
      <w:r w:rsidR="00C25F4F">
        <w:rPr>
          <w:lang w:val="es-ES"/>
        </w:rPr>
        <w:t xml:space="preserve"> 2</w:t>
      </w:r>
      <w:r w:rsidRPr="19C85222">
        <w:rPr>
          <w:lang w:val="es-ES"/>
        </w:rPr>
        <w:t>).</w:t>
      </w:r>
      <w:r w:rsidR="005016C4" w:rsidRPr="19C85222">
        <w:rPr>
          <w:lang w:val="es-ES"/>
        </w:rPr>
        <w:t xml:space="preserve"> </w:t>
      </w:r>
    </w:p>
    <w:p w14:paraId="4F739254" w14:textId="0678F50A" w:rsidR="006923DF" w:rsidRDefault="006923DF" w:rsidP="19C85222">
      <w:pPr>
        <w:spacing w:after="0" w:line="240" w:lineRule="auto"/>
        <w:jc w:val="center"/>
      </w:pPr>
    </w:p>
    <w:p w14:paraId="0DE1A04F" w14:textId="282D057C" w:rsidR="006923DF" w:rsidRDefault="74579222" w:rsidP="00256AFB">
      <w:pPr>
        <w:spacing w:after="0" w:line="240" w:lineRule="auto"/>
        <w:jc w:val="center"/>
      </w:pPr>
      <w:r>
        <w:rPr>
          <w:noProof/>
        </w:rPr>
        <w:drawing>
          <wp:inline distT="0" distB="0" distL="0" distR="0" wp14:anchorId="42030978" wp14:editId="4EB362F1">
            <wp:extent cx="5457825" cy="2742253"/>
            <wp:effectExtent l="0" t="0" r="0" b="1270"/>
            <wp:docPr id="2082053789" name="Imagen 208205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1375" t="27409" r="21817" b="23192"/>
                    <a:stretch/>
                  </pic:blipFill>
                  <pic:spPr bwMode="auto">
                    <a:xfrm>
                      <a:off x="0" y="0"/>
                      <a:ext cx="5480495" cy="2753644"/>
                    </a:xfrm>
                    <a:prstGeom prst="rect">
                      <a:avLst/>
                    </a:prstGeom>
                    <a:ln>
                      <a:noFill/>
                    </a:ln>
                    <a:extLst>
                      <a:ext uri="{53640926-AAD7-44D8-BBD7-CCE9431645EC}">
                        <a14:shadowObscured xmlns:a14="http://schemas.microsoft.com/office/drawing/2010/main"/>
                      </a:ext>
                    </a:extLst>
                  </pic:spPr>
                </pic:pic>
              </a:graphicData>
            </a:graphic>
          </wp:inline>
        </w:drawing>
      </w:r>
    </w:p>
    <w:p w14:paraId="61B58D4F" w14:textId="22C39D78" w:rsidR="00C25F4F" w:rsidRPr="0009379F" w:rsidRDefault="00C25F4F" w:rsidP="00C25F4F">
      <w:pPr>
        <w:spacing w:after="0" w:line="240" w:lineRule="auto"/>
        <w:jc w:val="center"/>
        <w:rPr>
          <w:sz w:val="20"/>
          <w:szCs w:val="20"/>
          <w:lang w:val="es-ES"/>
        </w:rPr>
      </w:pPr>
      <w:r w:rsidRPr="00C25F4F">
        <w:rPr>
          <w:b/>
          <w:bCs/>
          <w:sz w:val="20"/>
          <w:szCs w:val="20"/>
          <w:lang w:val="es-ES"/>
        </w:rPr>
        <w:t>Figura 2</w:t>
      </w:r>
      <w:r w:rsidRPr="0009379F">
        <w:rPr>
          <w:sz w:val="20"/>
          <w:szCs w:val="20"/>
          <w:lang w:val="es-ES"/>
        </w:rPr>
        <w:t>.</w:t>
      </w:r>
      <w:r>
        <w:rPr>
          <w:sz w:val="20"/>
          <w:szCs w:val="20"/>
          <w:lang w:val="es-ES"/>
        </w:rPr>
        <w:t xml:space="preserve"> </w:t>
      </w:r>
      <w:r w:rsidRPr="00C25F4F">
        <w:rPr>
          <w:sz w:val="20"/>
          <w:szCs w:val="20"/>
          <w:lang w:val="es-ES"/>
        </w:rPr>
        <w:t>Procesos formativos en el marco del proyecto.</w:t>
      </w:r>
    </w:p>
    <w:p w14:paraId="22DEF407" w14:textId="1E6575A0" w:rsidR="006923DF" w:rsidRDefault="006923DF" w:rsidP="19C85222">
      <w:pPr>
        <w:spacing w:after="0" w:line="240" w:lineRule="auto"/>
        <w:jc w:val="both"/>
        <w:rPr>
          <w:lang w:val="es-ES"/>
        </w:rPr>
      </w:pPr>
    </w:p>
    <w:p w14:paraId="107881B7" w14:textId="62EBFC6E" w:rsidR="006923DF" w:rsidRDefault="157B617B" w:rsidP="005016C4">
      <w:pPr>
        <w:spacing w:after="0" w:line="240" w:lineRule="auto"/>
        <w:jc w:val="both"/>
        <w:rPr>
          <w:lang w:val="es-ES"/>
        </w:rPr>
      </w:pPr>
      <w:r w:rsidRPr="6DF1B063">
        <w:rPr>
          <w:lang w:val="es-ES"/>
        </w:rPr>
        <w:lastRenderedPageBreak/>
        <w:t xml:space="preserve">Podemos vernos entonces como un “entramado” de espacios de </w:t>
      </w:r>
      <w:proofErr w:type="spellStart"/>
      <w:r w:rsidRPr="6DF1B063">
        <w:rPr>
          <w:lang w:val="es-ES"/>
        </w:rPr>
        <w:t>co-construcción</w:t>
      </w:r>
      <w:proofErr w:type="spellEnd"/>
      <w:r w:rsidRPr="6DF1B063">
        <w:rPr>
          <w:lang w:val="es-ES"/>
        </w:rPr>
        <w:t xml:space="preserve"> de conocimiento, que son siempre dinámicos, cambiantes y en constante intercambio con el contexto, lo cual va incidiendo en la red de relaciones del contexto local y a mayores escalas. El </w:t>
      </w:r>
      <w:r w:rsidR="18F3FE6A" w:rsidRPr="6DF1B063">
        <w:rPr>
          <w:lang w:val="es-ES"/>
        </w:rPr>
        <w:t>DTC</w:t>
      </w:r>
      <w:r w:rsidRPr="6DF1B063">
        <w:rPr>
          <w:lang w:val="es-ES"/>
        </w:rPr>
        <w:t xml:space="preserve"> es uno de esos espacios de </w:t>
      </w:r>
      <w:proofErr w:type="spellStart"/>
      <w:r w:rsidRPr="6DF1B063">
        <w:rPr>
          <w:lang w:val="es-ES"/>
        </w:rPr>
        <w:t>co-construcción</w:t>
      </w:r>
      <w:proofErr w:type="spellEnd"/>
      <w:r w:rsidRPr="6DF1B063">
        <w:rPr>
          <w:lang w:val="es-ES"/>
        </w:rPr>
        <w:t xml:space="preserve"> de conocimiento, y es </w:t>
      </w:r>
      <w:r w:rsidR="52CA31FA" w:rsidRPr="6DF1B063">
        <w:rPr>
          <w:lang w:val="es-ES"/>
        </w:rPr>
        <w:t xml:space="preserve">en sí mismo, </w:t>
      </w:r>
      <w:r w:rsidRPr="6DF1B063">
        <w:rPr>
          <w:lang w:val="es-ES"/>
        </w:rPr>
        <w:t>el espacio en el que hemos puesto más trabajo e intención en darle una estructura e ir definiendo qué tipo de procesos quisiéramos que ocurriesen en el mismo.</w:t>
      </w:r>
    </w:p>
    <w:p w14:paraId="131367C7" w14:textId="77777777" w:rsidR="005016C4" w:rsidRPr="006923DF" w:rsidRDefault="005016C4" w:rsidP="005016C4">
      <w:pPr>
        <w:spacing w:after="0" w:line="240" w:lineRule="auto"/>
        <w:jc w:val="both"/>
        <w:rPr>
          <w:lang w:val="es-ES"/>
        </w:rPr>
      </w:pPr>
    </w:p>
    <w:p w14:paraId="1A4D4A9B" w14:textId="6BF9620C" w:rsidR="006923DF" w:rsidRDefault="157B617B" w:rsidP="00EC13F6">
      <w:pPr>
        <w:spacing w:after="0" w:line="240" w:lineRule="auto"/>
        <w:jc w:val="both"/>
        <w:rPr>
          <w:lang w:val="es-ES"/>
        </w:rPr>
      </w:pPr>
      <w:r w:rsidRPr="6DF1B063">
        <w:rPr>
          <w:lang w:val="es-ES"/>
        </w:rPr>
        <w:t>Si bien hay una gran cantidad de personas de las diversas organizaciones e instituciones que forman parte del proyecto involucradas en la elaboración del diplomado, los roles, grados de responsabilidad/compromiso y dedicación de tiempo, son diferentes (Figura</w:t>
      </w:r>
      <w:r w:rsidR="1E14696B" w:rsidRPr="6DF1B063">
        <w:rPr>
          <w:lang w:val="es-ES"/>
        </w:rPr>
        <w:t xml:space="preserve"> 3</w:t>
      </w:r>
      <w:r w:rsidRPr="6DF1B063">
        <w:rPr>
          <w:lang w:val="es-ES"/>
        </w:rPr>
        <w:t>).</w:t>
      </w:r>
      <w:r w:rsidR="4A068CD1" w:rsidRPr="6DF1B063">
        <w:rPr>
          <w:lang w:val="es-ES"/>
        </w:rPr>
        <w:t xml:space="preserve"> Los</w:t>
      </w:r>
      <w:r w:rsidR="7FB0534F" w:rsidRPr="6DF1B063">
        <w:rPr>
          <w:lang w:val="es-ES"/>
        </w:rPr>
        <w:t xml:space="preserve"> y las</w:t>
      </w:r>
      <w:r w:rsidR="4A068CD1" w:rsidRPr="6DF1B063">
        <w:rPr>
          <w:lang w:val="es-ES"/>
        </w:rPr>
        <w:t xml:space="preserve"> participantes en el proyecto</w:t>
      </w:r>
      <w:r w:rsidRPr="6DF1B063">
        <w:rPr>
          <w:lang w:val="es-ES"/>
        </w:rPr>
        <w:t xml:space="preserve">, </w:t>
      </w:r>
      <w:r w:rsidR="1C9C2BA4" w:rsidRPr="6DF1B063">
        <w:rPr>
          <w:lang w:val="es-ES"/>
        </w:rPr>
        <w:t>transitamos</w:t>
      </w:r>
      <w:r w:rsidRPr="6DF1B063">
        <w:rPr>
          <w:lang w:val="es-ES"/>
        </w:rPr>
        <w:t xml:space="preserve"> de</w:t>
      </w:r>
      <w:r w:rsidR="1A649061" w:rsidRPr="6DF1B063">
        <w:rPr>
          <w:lang w:val="es-ES"/>
        </w:rPr>
        <w:t>sde</w:t>
      </w:r>
      <w:r w:rsidRPr="6DF1B063">
        <w:rPr>
          <w:lang w:val="es-ES"/>
        </w:rPr>
        <w:t xml:space="preserve"> diferentes campos de conocimiento, y de diversas miradas pedagógicas. Por lo tanto, hemos estado entretejiéndonos desde nuestras propias diversidades</w:t>
      </w:r>
      <w:r w:rsidR="4146EB06" w:rsidRPr="6DF1B063">
        <w:rPr>
          <w:lang w:val="es-ES"/>
        </w:rPr>
        <w:t xml:space="preserve"> y cosmovisión</w:t>
      </w:r>
      <w:r w:rsidRPr="6DF1B063">
        <w:rPr>
          <w:lang w:val="es-ES"/>
        </w:rPr>
        <w:t xml:space="preserve"> e intentando definir algunos elementos claves -de orden epistémico, pedagógico, metodológico y didáctico- que estructuran y dinamizan el diplomado</w:t>
      </w:r>
      <w:r w:rsidR="4A068CD1" w:rsidRPr="6DF1B063">
        <w:rPr>
          <w:lang w:val="es-ES"/>
        </w:rPr>
        <w:t>.</w:t>
      </w:r>
    </w:p>
    <w:p w14:paraId="1CB38DA9" w14:textId="7944B548" w:rsidR="4F24E50E" w:rsidRDefault="4F24E50E" w:rsidP="19C85222">
      <w:pPr>
        <w:spacing w:after="0" w:line="240" w:lineRule="auto"/>
        <w:jc w:val="center"/>
      </w:pPr>
      <w:r>
        <w:rPr>
          <w:noProof/>
        </w:rPr>
        <w:drawing>
          <wp:inline distT="0" distB="0" distL="0" distR="0" wp14:anchorId="42C1D112" wp14:editId="49672DA2">
            <wp:extent cx="4837768" cy="3038475"/>
            <wp:effectExtent l="0" t="0" r="1270" b="0"/>
            <wp:docPr id="422969716" name="Imagen 42296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l="26101" t="22891" r="25593" b="23192"/>
                    <a:stretch>
                      <a:fillRect/>
                    </a:stretch>
                  </pic:blipFill>
                  <pic:spPr>
                    <a:xfrm>
                      <a:off x="0" y="0"/>
                      <a:ext cx="4844728" cy="3042847"/>
                    </a:xfrm>
                    <a:prstGeom prst="rect">
                      <a:avLst/>
                    </a:prstGeom>
                  </pic:spPr>
                </pic:pic>
              </a:graphicData>
            </a:graphic>
          </wp:inline>
        </w:drawing>
      </w:r>
    </w:p>
    <w:p w14:paraId="1A1E8B5F" w14:textId="3BAB81AA" w:rsidR="00C25F4F" w:rsidRPr="0009379F" w:rsidRDefault="1E14696B" w:rsidP="00C25F4F">
      <w:pPr>
        <w:spacing w:after="0" w:line="240" w:lineRule="auto"/>
        <w:jc w:val="center"/>
        <w:rPr>
          <w:sz w:val="20"/>
          <w:szCs w:val="20"/>
          <w:lang w:val="es-ES"/>
        </w:rPr>
      </w:pPr>
      <w:r w:rsidRPr="6DF1B063">
        <w:rPr>
          <w:b/>
          <w:bCs/>
          <w:sz w:val="20"/>
          <w:szCs w:val="20"/>
          <w:lang w:val="es-ES"/>
        </w:rPr>
        <w:t>Figura 3</w:t>
      </w:r>
      <w:r w:rsidRPr="6DF1B063">
        <w:rPr>
          <w:sz w:val="20"/>
          <w:szCs w:val="20"/>
          <w:lang w:val="es-ES"/>
        </w:rPr>
        <w:t xml:space="preserve">. Ubicación relativa de los diversos actores del </w:t>
      </w:r>
      <w:r w:rsidR="7EF31673" w:rsidRPr="6DF1B063">
        <w:rPr>
          <w:sz w:val="20"/>
          <w:szCs w:val="20"/>
          <w:lang w:val="es-ES"/>
        </w:rPr>
        <w:t>P</w:t>
      </w:r>
      <w:r w:rsidRPr="6DF1B063">
        <w:rPr>
          <w:sz w:val="20"/>
          <w:szCs w:val="20"/>
          <w:lang w:val="es-ES"/>
        </w:rPr>
        <w:t xml:space="preserve">royecto </w:t>
      </w:r>
      <w:r w:rsidR="4F407D3C" w:rsidRPr="6DF1B063">
        <w:rPr>
          <w:sz w:val="20"/>
          <w:szCs w:val="20"/>
          <w:lang w:val="es-ES"/>
        </w:rPr>
        <w:t>TC</w:t>
      </w:r>
      <w:r w:rsidRPr="6DF1B063">
        <w:rPr>
          <w:sz w:val="20"/>
          <w:szCs w:val="20"/>
          <w:lang w:val="es-ES"/>
        </w:rPr>
        <w:t xml:space="preserve"> en la elaboración del </w:t>
      </w:r>
      <w:r w:rsidR="4DC365EE" w:rsidRPr="6DF1B063">
        <w:rPr>
          <w:sz w:val="20"/>
          <w:szCs w:val="20"/>
          <w:lang w:val="es-ES"/>
        </w:rPr>
        <w:t>DTC</w:t>
      </w:r>
      <w:r w:rsidRPr="6DF1B063">
        <w:rPr>
          <w:sz w:val="20"/>
          <w:szCs w:val="20"/>
          <w:lang w:val="es-ES"/>
        </w:rPr>
        <w:t>.</w:t>
      </w:r>
    </w:p>
    <w:p w14:paraId="6C4E7D01" w14:textId="77777777" w:rsidR="00C25F4F" w:rsidRDefault="00C25F4F" w:rsidP="19C85222">
      <w:pPr>
        <w:spacing w:after="0" w:line="240" w:lineRule="auto"/>
        <w:jc w:val="center"/>
      </w:pPr>
    </w:p>
    <w:p w14:paraId="47261E29" w14:textId="1283C302" w:rsidR="006923DF" w:rsidRPr="00EC13F6" w:rsidRDefault="000A6A3C" w:rsidP="6DF1B063">
      <w:pPr>
        <w:pStyle w:val="Ttulo2"/>
        <w:spacing w:before="240" w:after="120" w:line="240" w:lineRule="auto"/>
        <w:rPr>
          <w:color w:val="auto"/>
          <w:sz w:val="24"/>
          <w:szCs w:val="24"/>
          <w:lang w:val="es-ES"/>
        </w:rPr>
      </w:pPr>
      <w:bookmarkStart w:id="11" w:name="_Toc182471512"/>
      <w:r>
        <w:rPr>
          <w:color w:val="auto"/>
          <w:sz w:val="24"/>
          <w:szCs w:val="24"/>
          <w:lang w:val="es-ES"/>
        </w:rPr>
        <w:t>1.</w:t>
      </w:r>
      <w:r w:rsidR="1E14696B" w:rsidRPr="6DF1B063">
        <w:rPr>
          <w:color w:val="auto"/>
          <w:sz w:val="24"/>
          <w:szCs w:val="24"/>
          <w:lang w:val="es-ES"/>
        </w:rPr>
        <w:t>9</w:t>
      </w:r>
      <w:r w:rsidR="157B617B" w:rsidRPr="6DF1B063">
        <w:rPr>
          <w:color w:val="auto"/>
          <w:sz w:val="24"/>
          <w:szCs w:val="24"/>
          <w:lang w:val="es-ES"/>
        </w:rPr>
        <w:t xml:space="preserve">. Ejes de trabajo del proyecto y </w:t>
      </w:r>
      <w:r w:rsidR="10968D08" w:rsidRPr="6DF1B063">
        <w:rPr>
          <w:color w:val="auto"/>
          <w:sz w:val="24"/>
          <w:szCs w:val="24"/>
          <w:lang w:val="es-ES"/>
        </w:rPr>
        <w:t xml:space="preserve">su </w:t>
      </w:r>
      <w:r w:rsidR="157B617B" w:rsidRPr="6DF1B063">
        <w:rPr>
          <w:color w:val="auto"/>
          <w:sz w:val="24"/>
          <w:szCs w:val="24"/>
          <w:lang w:val="es-ES"/>
        </w:rPr>
        <w:t xml:space="preserve">articulación con </w:t>
      </w:r>
      <w:r w:rsidR="2675B504" w:rsidRPr="6DF1B063">
        <w:rPr>
          <w:color w:val="auto"/>
          <w:sz w:val="24"/>
          <w:szCs w:val="24"/>
          <w:lang w:val="es-ES"/>
        </w:rPr>
        <w:t>el DTC</w:t>
      </w:r>
      <w:bookmarkEnd w:id="11"/>
    </w:p>
    <w:p w14:paraId="26EFE0EB" w14:textId="3A0FC00B" w:rsidR="006923DF" w:rsidRDefault="157B617B" w:rsidP="00EC13F6">
      <w:pPr>
        <w:spacing w:after="0" w:line="240" w:lineRule="auto"/>
        <w:jc w:val="both"/>
        <w:rPr>
          <w:lang w:val="es-ES"/>
        </w:rPr>
      </w:pPr>
      <w:r w:rsidRPr="6DF1B063">
        <w:rPr>
          <w:lang w:val="es-ES"/>
        </w:rPr>
        <w:t xml:space="preserve">Los módulos planteados para el </w:t>
      </w:r>
      <w:r w:rsidR="77D54BC2" w:rsidRPr="6DF1B063">
        <w:rPr>
          <w:lang w:val="es-ES"/>
        </w:rPr>
        <w:t>DTC</w:t>
      </w:r>
      <w:r w:rsidRPr="6DF1B063">
        <w:rPr>
          <w:lang w:val="es-ES"/>
        </w:rPr>
        <w:t xml:space="preserve"> se articulan con los ejes estratégicos planteados para el </w:t>
      </w:r>
      <w:r w:rsidR="4DF789E1" w:rsidRPr="6DF1B063">
        <w:rPr>
          <w:lang w:val="es-ES"/>
        </w:rPr>
        <w:t>P</w:t>
      </w:r>
      <w:r w:rsidRPr="6DF1B063">
        <w:rPr>
          <w:lang w:val="es-ES"/>
        </w:rPr>
        <w:t xml:space="preserve">royecto </w:t>
      </w:r>
      <w:r w:rsidR="063FB7BD" w:rsidRPr="6DF1B063">
        <w:rPr>
          <w:lang w:val="es-ES"/>
        </w:rPr>
        <w:t>T</w:t>
      </w:r>
      <w:r w:rsidRPr="6DF1B063">
        <w:rPr>
          <w:lang w:val="es-ES"/>
        </w:rPr>
        <w:t xml:space="preserve">C. Dicha articulación permite que los conocimientos generados desde cada uno de los ejes del proyecto sean compartidos en el proceso de formación del diplomado y, a su vez, que los conocimientos </w:t>
      </w:r>
      <w:proofErr w:type="spellStart"/>
      <w:r w:rsidRPr="6DF1B063">
        <w:rPr>
          <w:lang w:val="es-ES"/>
        </w:rPr>
        <w:t>co-creados</w:t>
      </w:r>
      <w:proofErr w:type="spellEnd"/>
      <w:r w:rsidRPr="6DF1B063">
        <w:rPr>
          <w:lang w:val="es-ES"/>
        </w:rPr>
        <w:t xml:space="preserve"> entre </w:t>
      </w:r>
      <w:r w:rsidR="110E913A" w:rsidRPr="6DF1B063">
        <w:rPr>
          <w:lang w:val="es-ES"/>
        </w:rPr>
        <w:t xml:space="preserve">los y </w:t>
      </w:r>
      <w:r w:rsidRPr="6DF1B063">
        <w:rPr>
          <w:lang w:val="es-ES"/>
        </w:rPr>
        <w:t xml:space="preserve">las </w:t>
      </w:r>
      <w:r w:rsidR="64DB0F59" w:rsidRPr="6DF1B063">
        <w:rPr>
          <w:lang w:val="es-ES"/>
        </w:rPr>
        <w:t>p</w:t>
      </w:r>
      <w:r w:rsidRPr="6DF1B063">
        <w:rPr>
          <w:lang w:val="es-ES"/>
        </w:rPr>
        <w:t>articipantes del diplomado, sea</w:t>
      </w:r>
      <w:r w:rsidR="6EEE8D7B" w:rsidRPr="6DF1B063">
        <w:rPr>
          <w:lang w:val="es-ES"/>
        </w:rPr>
        <w:t>n</w:t>
      </w:r>
      <w:r w:rsidRPr="6DF1B063">
        <w:rPr>
          <w:lang w:val="es-ES"/>
        </w:rPr>
        <w:t xml:space="preserve"> compartidos en los diferentes ejes</w:t>
      </w:r>
      <w:r w:rsidR="7932879B" w:rsidRPr="6DF1B063">
        <w:rPr>
          <w:lang w:val="es-ES"/>
        </w:rPr>
        <w:t>, generando así, un esquema dinámico y bidireccional de flujo de conocimiento e información</w:t>
      </w:r>
      <w:r w:rsidR="13691CF0" w:rsidRPr="6DF1B063">
        <w:rPr>
          <w:lang w:val="es-ES"/>
        </w:rPr>
        <w:t xml:space="preserve"> (</w:t>
      </w:r>
      <w:r w:rsidR="1E14696B" w:rsidRPr="6DF1B063">
        <w:rPr>
          <w:lang w:val="es-ES"/>
        </w:rPr>
        <w:t>F</w:t>
      </w:r>
      <w:r w:rsidR="13691CF0" w:rsidRPr="6DF1B063">
        <w:rPr>
          <w:lang w:val="es-ES"/>
        </w:rPr>
        <w:t>igura</w:t>
      </w:r>
      <w:r w:rsidR="1E14696B" w:rsidRPr="6DF1B063">
        <w:rPr>
          <w:lang w:val="es-ES"/>
        </w:rPr>
        <w:t xml:space="preserve"> 4</w:t>
      </w:r>
      <w:r w:rsidR="13691CF0" w:rsidRPr="6DF1B063">
        <w:rPr>
          <w:lang w:val="es-ES"/>
        </w:rPr>
        <w:t>)</w:t>
      </w:r>
      <w:r w:rsidRPr="6DF1B063">
        <w:rPr>
          <w:lang w:val="es-ES"/>
        </w:rPr>
        <w:t>.</w:t>
      </w:r>
    </w:p>
    <w:p w14:paraId="5CEE0017" w14:textId="57F6E6B3" w:rsidR="55C5BDAA" w:rsidRDefault="55C5BDAA" w:rsidP="55C5BDAA">
      <w:pPr>
        <w:spacing w:after="0" w:line="240" w:lineRule="auto"/>
        <w:jc w:val="both"/>
        <w:rPr>
          <w:lang w:val="es-ES"/>
        </w:rPr>
      </w:pPr>
    </w:p>
    <w:p w14:paraId="5700A963" w14:textId="2B70958F" w:rsidR="1C4D392B" w:rsidRDefault="1C4D392B" w:rsidP="55C5BDAA">
      <w:pPr>
        <w:spacing w:after="0" w:line="240" w:lineRule="auto"/>
        <w:jc w:val="center"/>
      </w:pPr>
      <w:r>
        <w:rPr>
          <w:noProof/>
        </w:rPr>
        <w:lastRenderedPageBreak/>
        <w:drawing>
          <wp:inline distT="0" distB="0" distL="0" distR="0" wp14:anchorId="669351F8" wp14:editId="5A85BD41">
            <wp:extent cx="5657920" cy="2600394"/>
            <wp:effectExtent l="0" t="0" r="0" b="0"/>
            <wp:docPr id="813345694" name="Imagen 81334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2711" t="15060" r="2881" b="7831"/>
                    <a:stretch>
                      <a:fillRect/>
                    </a:stretch>
                  </pic:blipFill>
                  <pic:spPr>
                    <a:xfrm>
                      <a:off x="0" y="0"/>
                      <a:ext cx="5657920" cy="2600394"/>
                    </a:xfrm>
                    <a:prstGeom prst="rect">
                      <a:avLst/>
                    </a:prstGeom>
                  </pic:spPr>
                </pic:pic>
              </a:graphicData>
            </a:graphic>
          </wp:inline>
        </w:drawing>
      </w:r>
    </w:p>
    <w:p w14:paraId="4B7A98C5" w14:textId="5796900F" w:rsidR="00C25F4F" w:rsidRPr="0009379F" w:rsidRDefault="1E14696B" w:rsidP="00C25F4F">
      <w:pPr>
        <w:spacing w:after="0" w:line="240" w:lineRule="auto"/>
        <w:jc w:val="center"/>
        <w:rPr>
          <w:sz w:val="20"/>
          <w:szCs w:val="20"/>
          <w:lang w:val="es-ES"/>
        </w:rPr>
      </w:pPr>
      <w:r w:rsidRPr="6DF1B063">
        <w:rPr>
          <w:b/>
          <w:bCs/>
          <w:sz w:val="20"/>
          <w:szCs w:val="20"/>
          <w:lang w:val="es-ES"/>
        </w:rPr>
        <w:t>Figura 4</w:t>
      </w:r>
      <w:r w:rsidRPr="6DF1B063">
        <w:rPr>
          <w:sz w:val="20"/>
          <w:szCs w:val="20"/>
          <w:lang w:val="es-ES"/>
        </w:rPr>
        <w:t>. Ejes del proyecto de investigación e incidencia “</w:t>
      </w:r>
      <w:r w:rsidR="053BCBAC" w:rsidRPr="6DF1B063">
        <w:rPr>
          <w:sz w:val="20"/>
          <w:szCs w:val="20"/>
          <w:lang w:val="es-ES"/>
        </w:rPr>
        <w:t>S</w:t>
      </w:r>
      <w:r w:rsidRPr="6DF1B063">
        <w:rPr>
          <w:sz w:val="20"/>
          <w:szCs w:val="20"/>
          <w:lang w:val="es-ES"/>
        </w:rPr>
        <w:t xml:space="preserve">istemas </w:t>
      </w:r>
      <w:proofErr w:type="spellStart"/>
      <w:r w:rsidR="5B4653E2" w:rsidRPr="6DF1B063">
        <w:rPr>
          <w:sz w:val="20"/>
          <w:szCs w:val="20"/>
          <w:lang w:val="es-ES"/>
        </w:rPr>
        <w:t>S</w:t>
      </w:r>
      <w:r w:rsidRPr="6DF1B063">
        <w:rPr>
          <w:sz w:val="20"/>
          <w:szCs w:val="20"/>
          <w:lang w:val="es-ES"/>
        </w:rPr>
        <w:t>ocioecológicos</w:t>
      </w:r>
      <w:proofErr w:type="spellEnd"/>
      <w:r w:rsidRPr="6DF1B063">
        <w:rPr>
          <w:sz w:val="20"/>
          <w:szCs w:val="20"/>
          <w:lang w:val="es-ES"/>
        </w:rPr>
        <w:t xml:space="preserve"> </w:t>
      </w:r>
      <w:r w:rsidR="1102DD35" w:rsidRPr="6DF1B063">
        <w:rPr>
          <w:sz w:val="20"/>
          <w:szCs w:val="20"/>
          <w:lang w:val="es-ES"/>
        </w:rPr>
        <w:t>S</w:t>
      </w:r>
      <w:r w:rsidRPr="6DF1B063">
        <w:rPr>
          <w:sz w:val="20"/>
          <w:szCs w:val="20"/>
          <w:lang w:val="es-ES"/>
        </w:rPr>
        <w:t>ustentables en</w:t>
      </w:r>
      <w:r w:rsidR="3000BE83" w:rsidRPr="6DF1B063">
        <w:rPr>
          <w:sz w:val="20"/>
          <w:szCs w:val="20"/>
          <w:lang w:val="es-ES"/>
        </w:rPr>
        <w:t xml:space="preserve"> </w:t>
      </w:r>
      <w:r w:rsidR="279796FB" w:rsidRPr="6DF1B063">
        <w:rPr>
          <w:sz w:val="20"/>
          <w:szCs w:val="20"/>
          <w:lang w:val="es-ES"/>
        </w:rPr>
        <w:t>T</w:t>
      </w:r>
      <w:r w:rsidRPr="6DF1B063">
        <w:rPr>
          <w:sz w:val="20"/>
          <w:szCs w:val="20"/>
          <w:lang w:val="es-ES"/>
        </w:rPr>
        <w:t xml:space="preserve">erritorios </w:t>
      </w:r>
      <w:r w:rsidR="73890D6E" w:rsidRPr="6DF1B063">
        <w:rPr>
          <w:sz w:val="20"/>
          <w:szCs w:val="20"/>
          <w:lang w:val="es-ES"/>
        </w:rPr>
        <w:t>C</w:t>
      </w:r>
      <w:r w:rsidRPr="6DF1B063">
        <w:rPr>
          <w:sz w:val="20"/>
          <w:szCs w:val="20"/>
          <w:lang w:val="es-ES"/>
        </w:rPr>
        <w:t>afetalero</w:t>
      </w:r>
      <w:r w:rsidR="579F6186" w:rsidRPr="6DF1B063">
        <w:rPr>
          <w:sz w:val="20"/>
          <w:szCs w:val="20"/>
          <w:lang w:val="es-ES"/>
        </w:rPr>
        <w:t>s</w:t>
      </w:r>
      <w:r w:rsidRPr="6DF1B063">
        <w:rPr>
          <w:sz w:val="20"/>
          <w:szCs w:val="20"/>
          <w:lang w:val="es-ES"/>
        </w:rPr>
        <w:t xml:space="preserve"> del</w:t>
      </w:r>
      <w:r w:rsidR="7DB2CC6D" w:rsidRPr="6DF1B063">
        <w:rPr>
          <w:sz w:val="20"/>
          <w:szCs w:val="20"/>
          <w:lang w:val="es-ES"/>
        </w:rPr>
        <w:t xml:space="preserve"> S</w:t>
      </w:r>
      <w:r w:rsidRPr="6DF1B063">
        <w:rPr>
          <w:sz w:val="20"/>
          <w:szCs w:val="20"/>
          <w:lang w:val="es-ES"/>
        </w:rPr>
        <w:t xml:space="preserve">ureste de México”, y </w:t>
      </w:r>
      <w:r w:rsidR="00F15A19" w:rsidRPr="6DF1B063">
        <w:rPr>
          <w:sz w:val="20"/>
          <w:szCs w:val="20"/>
          <w:lang w:val="es-ES"/>
        </w:rPr>
        <w:t xml:space="preserve">la </w:t>
      </w:r>
      <w:r w:rsidRPr="6DF1B063">
        <w:rPr>
          <w:sz w:val="20"/>
          <w:szCs w:val="20"/>
          <w:lang w:val="es-ES"/>
        </w:rPr>
        <w:t xml:space="preserve">articulación entre estos y los módulos planteados para el </w:t>
      </w:r>
      <w:r w:rsidR="3F1E0DB8" w:rsidRPr="6DF1B063">
        <w:rPr>
          <w:sz w:val="20"/>
          <w:szCs w:val="20"/>
          <w:lang w:val="es-ES"/>
        </w:rPr>
        <w:t>DTC</w:t>
      </w:r>
      <w:r w:rsidRPr="6DF1B063">
        <w:rPr>
          <w:sz w:val="20"/>
          <w:szCs w:val="20"/>
          <w:lang w:val="es-ES"/>
        </w:rPr>
        <w:t>.</w:t>
      </w:r>
    </w:p>
    <w:p w14:paraId="32D3DC42" w14:textId="1CFDAC78" w:rsidR="55C5BDAA" w:rsidRDefault="55C5BDAA" w:rsidP="55C5BDAA">
      <w:pPr>
        <w:spacing w:after="0" w:line="240" w:lineRule="auto"/>
        <w:jc w:val="both"/>
        <w:rPr>
          <w:lang w:val="es-ES"/>
        </w:rPr>
      </w:pPr>
    </w:p>
    <w:p w14:paraId="0189906A" w14:textId="148CEFA9" w:rsidR="006923DF" w:rsidRDefault="157B617B" w:rsidP="00EC13F6">
      <w:pPr>
        <w:spacing w:after="0" w:line="240" w:lineRule="auto"/>
        <w:jc w:val="both"/>
        <w:rPr>
          <w:lang w:val="es-ES"/>
        </w:rPr>
      </w:pPr>
      <w:r w:rsidRPr="6DF1B063">
        <w:rPr>
          <w:b/>
          <w:bCs/>
          <w:lang w:val="es-ES"/>
        </w:rPr>
        <w:t>¿Cómo se dinamiza esta articulación?</w:t>
      </w:r>
      <w:r w:rsidRPr="6DF1B063">
        <w:rPr>
          <w:lang w:val="es-ES"/>
        </w:rPr>
        <w:t xml:space="preserve"> </w:t>
      </w:r>
      <w:r w:rsidR="615EE53D" w:rsidRPr="6DF1B063">
        <w:rPr>
          <w:lang w:val="es-ES"/>
        </w:rPr>
        <w:t>A</w:t>
      </w:r>
      <w:r w:rsidRPr="6DF1B063">
        <w:rPr>
          <w:lang w:val="es-ES"/>
        </w:rPr>
        <w:t xml:space="preserve"> través del diálogo entre las personas que trabajan en torno a las temáticas de cada eje (personas de organizaciones de base social, civiles, gubernamentales, académicas, y técnicas, entre otros actores), que</w:t>
      </w:r>
      <w:r w:rsidR="7F5E8F6E" w:rsidRPr="6DF1B063">
        <w:rPr>
          <w:lang w:val="es-ES"/>
        </w:rPr>
        <w:t xml:space="preserve"> actúan como</w:t>
      </w:r>
      <w:r w:rsidRPr="6DF1B063">
        <w:rPr>
          <w:lang w:val="es-ES"/>
        </w:rPr>
        <w:t xml:space="preserve"> facilita</w:t>
      </w:r>
      <w:r w:rsidR="338972DF" w:rsidRPr="6DF1B063">
        <w:rPr>
          <w:lang w:val="es-ES"/>
        </w:rPr>
        <w:t xml:space="preserve">dores </w:t>
      </w:r>
      <w:r w:rsidR="76447B36" w:rsidRPr="6DF1B063">
        <w:rPr>
          <w:lang w:val="es-ES"/>
        </w:rPr>
        <w:t>de</w:t>
      </w:r>
      <w:r w:rsidRPr="6DF1B063">
        <w:rPr>
          <w:lang w:val="es-ES"/>
        </w:rPr>
        <w:t xml:space="preserve"> los </w:t>
      </w:r>
      <w:r w:rsidR="49344B13" w:rsidRPr="6DF1B063">
        <w:rPr>
          <w:lang w:val="es-ES"/>
        </w:rPr>
        <w:t xml:space="preserve">diversos </w:t>
      </w:r>
      <w:r w:rsidRPr="6DF1B063">
        <w:rPr>
          <w:lang w:val="es-ES"/>
        </w:rPr>
        <w:t>módulos</w:t>
      </w:r>
      <w:r w:rsidR="7357DBB3" w:rsidRPr="6DF1B063">
        <w:rPr>
          <w:lang w:val="es-ES"/>
        </w:rPr>
        <w:t xml:space="preserve"> del DTC</w:t>
      </w:r>
      <w:r w:rsidRPr="6DF1B063">
        <w:rPr>
          <w:lang w:val="es-ES"/>
        </w:rPr>
        <w:t xml:space="preserve">, y el grupo de </w:t>
      </w:r>
      <w:r w:rsidR="15951313" w:rsidRPr="6DF1B063">
        <w:rPr>
          <w:lang w:val="es-ES"/>
        </w:rPr>
        <w:t>participantes d</w:t>
      </w:r>
      <w:r w:rsidRPr="6DF1B063">
        <w:rPr>
          <w:lang w:val="es-ES"/>
        </w:rPr>
        <w:t>el diplomado.</w:t>
      </w:r>
    </w:p>
    <w:p w14:paraId="715ACCD3" w14:textId="77777777" w:rsidR="00EC13F6" w:rsidRPr="006923DF" w:rsidRDefault="00EC13F6" w:rsidP="00EC13F6">
      <w:pPr>
        <w:spacing w:after="0" w:line="240" w:lineRule="auto"/>
        <w:jc w:val="both"/>
        <w:rPr>
          <w:lang w:val="es-ES"/>
        </w:rPr>
      </w:pPr>
    </w:p>
    <w:p w14:paraId="3898DDF2" w14:textId="1DE41253" w:rsidR="00170715" w:rsidRDefault="157B617B" w:rsidP="00EC13F6">
      <w:pPr>
        <w:spacing w:after="0" w:line="240" w:lineRule="auto"/>
        <w:jc w:val="both"/>
        <w:rPr>
          <w:lang w:val="es-ES"/>
        </w:rPr>
      </w:pPr>
      <w:r w:rsidRPr="6DF1B063">
        <w:rPr>
          <w:b/>
          <w:bCs/>
          <w:lang w:val="es-ES"/>
        </w:rPr>
        <w:t>¿Cómo este proceso va a incidir en el contexto?</w:t>
      </w:r>
      <w:r w:rsidRPr="6DF1B063">
        <w:rPr>
          <w:lang w:val="es-ES"/>
        </w:rPr>
        <w:t xml:space="preserve"> </w:t>
      </w:r>
      <w:r w:rsidR="615EE53D" w:rsidRPr="6DF1B063">
        <w:rPr>
          <w:lang w:val="es-ES"/>
        </w:rPr>
        <w:t>E</w:t>
      </w:r>
      <w:r w:rsidRPr="6DF1B063">
        <w:rPr>
          <w:lang w:val="es-ES"/>
        </w:rPr>
        <w:t xml:space="preserve">l </w:t>
      </w:r>
      <w:r w:rsidR="51C0686F" w:rsidRPr="6DF1B063">
        <w:rPr>
          <w:lang w:val="es-ES"/>
        </w:rPr>
        <w:t>DTC</w:t>
      </w:r>
      <w:r w:rsidRPr="6DF1B063">
        <w:rPr>
          <w:lang w:val="es-ES"/>
        </w:rPr>
        <w:t xml:space="preserve"> está enfocado en generar procesos transformativos, que implican prácticas cuidadosas de la vida en todas sus manifestaciones</w:t>
      </w:r>
      <w:r w:rsidR="00F846F2">
        <w:rPr>
          <w:lang w:val="es-ES"/>
        </w:rPr>
        <w:t>,</w:t>
      </w:r>
      <w:r w:rsidRPr="6DF1B063">
        <w:rPr>
          <w:lang w:val="es-ES"/>
        </w:rPr>
        <w:t xml:space="preserve"> </w:t>
      </w:r>
      <w:r w:rsidR="00F846F2" w:rsidRPr="6DF1B063">
        <w:rPr>
          <w:lang w:val="es-ES"/>
        </w:rPr>
        <w:t>por lo tanto, aquello que aprenden en el diplomado será compartido y replicado a través de su trabajo en los territorios cafetaleros, lo cual esperamos que genere una “cascada de aprendizajes” en cuanto a estas prácticas con enfoque agroecológico se refiere.</w:t>
      </w:r>
      <w:r w:rsidR="00F846F2">
        <w:rPr>
          <w:lang w:val="es-ES"/>
        </w:rPr>
        <w:t xml:space="preserve"> </w:t>
      </w:r>
      <w:r w:rsidRPr="6DF1B063">
        <w:rPr>
          <w:lang w:val="es-ES"/>
        </w:rPr>
        <w:t xml:space="preserve">Por otro lado, quienes organizan y facilitan los módulos del </w:t>
      </w:r>
      <w:r w:rsidR="09AFB61B" w:rsidRPr="6DF1B063">
        <w:rPr>
          <w:lang w:val="es-ES"/>
        </w:rPr>
        <w:t>DTC</w:t>
      </w:r>
      <w:r w:rsidRPr="6DF1B063">
        <w:rPr>
          <w:lang w:val="es-ES"/>
        </w:rPr>
        <w:t xml:space="preserve">, están también participando en las actividades de los diferentes ejes del proyecto, las cuales implican diseminación de los conocimientos generados en diversos espacios (eventos, intercambio de experiencias con diferentes actores sociales, </w:t>
      </w:r>
      <w:proofErr w:type="spellStart"/>
      <w:r w:rsidRPr="6DF1B063">
        <w:rPr>
          <w:lang w:val="es-ES"/>
        </w:rPr>
        <w:t>etc</w:t>
      </w:r>
      <w:proofErr w:type="spellEnd"/>
      <w:r w:rsidRPr="6DF1B063">
        <w:rPr>
          <w:lang w:val="es-ES"/>
        </w:rPr>
        <w:t xml:space="preserve">), lo cual esperamos que también contribuya </w:t>
      </w:r>
      <w:r w:rsidR="2B5CBAA1" w:rsidRPr="6DF1B063">
        <w:rPr>
          <w:lang w:val="es-ES"/>
        </w:rPr>
        <w:t>a enriquecer</w:t>
      </w:r>
      <w:r w:rsidRPr="6DF1B063">
        <w:rPr>
          <w:lang w:val="es-ES"/>
        </w:rPr>
        <w:t xml:space="preserve"> esta “cascada de aprendizajes”.</w:t>
      </w:r>
    </w:p>
    <w:p w14:paraId="7836D4C3" w14:textId="2BDF448E" w:rsidR="006923DF" w:rsidRPr="00EC13F6" w:rsidRDefault="000A6A3C" w:rsidP="00F846F2">
      <w:pPr>
        <w:pStyle w:val="Ttulo2"/>
        <w:spacing w:before="360" w:after="120" w:line="240" w:lineRule="auto"/>
        <w:rPr>
          <w:color w:val="auto"/>
          <w:sz w:val="24"/>
          <w:szCs w:val="24"/>
          <w:lang w:val="es-ES"/>
        </w:rPr>
      </w:pPr>
      <w:bookmarkStart w:id="12" w:name="_Toc182471513"/>
      <w:r>
        <w:rPr>
          <w:color w:val="auto"/>
          <w:sz w:val="24"/>
          <w:szCs w:val="24"/>
          <w:lang w:val="es-ES"/>
        </w:rPr>
        <w:t>1.</w:t>
      </w:r>
      <w:r w:rsidR="615EE53D" w:rsidRPr="6DF1B063">
        <w:rPr>
          <w:color w:val="auto"/>
          <w:sz w:val="24"/>
          <w:szCs w:val="24"/>
          <w:lang w:val="es-ES"/>
        </w:rPr>
        <w:t>10</w:t>
      </w:r>
      <w:r w:rsidR="157B617B" w:rsidRPr="6DF1B063">
        <w:rPr>
          <w:color w:val="auto"/>
          <w:sz w:val="24"/>
          <w:szCs w:val="24"/>
          <w:lang w:val="es-ES"/>
        </w:rPr>
        <w:t xml:space="preserve">. Principios desde los cuales estamos construyendo </w:t>
      </w:r>
      <w:r w:rsidR="31411D70" w:rsidRPr="6DF1B063">
        <w:rPr>
          <w:color w:val="auto"/>
          <w:sz w:val="24"/>
          <w:szCs w:val="24"/>
          <w:lang w:val="es-ES"/>
        </w:rPr>
        <w:t>el DTC</w:t>
      </w:r>
      <w:bookmarkEnd w:id="12"/>
    </w:p>
    <w:p w14:paraId="6A8D4355" w14:textId="45F27531" w:rsidR="006923DF" w:rsidRDefault="157B617B" w:rsidP="006B6722">
      <w:pPr>
        <w:spacing w:after="0" w:line="240" w:lineRule="auto"/>
        <w:jc w:val="both"/>
        <w:rPr>
          <w:lang w:val="es-ES"/>
        </w:rPr>
      </w:pPr>
      <w:r w:rsidRPr="6DF1B063">
        <w:rPr>
          <w:lang w:val="es-ES"/>
        </w:rPr>
        <w:t>Quienes formamos parte del grupo núcleo del diplomado</w:t>
      </w:r>
      <w:r w:rsidR="69BF14AF" w:rsidRPr="6DF1B063">
        <w:rPr>
          <w:lang w:val="es-ES"/>
        </w:rPr>
        <w:t>,</w:t>
      </w:r>
      <w:r w:rsidRPr="6DF1B063">
        <w:rPr>
          <w:lang w:val="es-ES"/>
        </w:rPr>
        <w:t xml:space="preserve"> tenemos miradas diversas en cuanto al enfoque desde el cual trabajamos en los procesos formativos, desde los cuales construimos nuestras prácticas docentes,</w:t>
      </w:r>
      <w:r w:rsidR="2A828513" w:rsidRPr="6DF1B063">
        <w:rPr>
          <w:lang w:val="es-ES"/>
        </w:rPr>
        <w:t xml:space="preserve"> y </w:t>
      </w:r>
      <w:r w:rsidRPr="6DF1B063">
        <w:rPr>
          <w:lang w:val="es-ES"/>
        </w:rPr>
        <w:t xml:space="preserve">de investigación e incidencia, es decir, </w:t>
      </w:r>
      <w:r w:rsidR="26828CEA" w:rsidRPr="6DF1B063">
        <w:rPr>
          <w:lang w:val="es-ES"/>
        </w:rPr>
        <w:t>tendemos a</w:t>
      </w:r>
      <w:r w:rsidRPr="6DF1B063">
        <w:rPr>
          <w:lang w:val="es-ES"/>
        </w:rPr>
        <w:t xml:space="preserve"> colocamos </w:t>
      </w:r>
      <w:r w:rsidR="5604B605" w:rsidRPr="6DF1B063">
        <w:rPr>
          <w:lang w:val="es-ES"/>
        </w:rPr>
        <w:t xml:space="preserve">siempre </w:t>
      </w:r>
      <w:r w:rsidRPr="6DF1B063">
        <w:rPr>
          <w:lang w:val="es-ES"/>
        </w:rPr>
        <w:t>desde una cierta perspectiva</w:t>
      </w:r>
      <w:r w:rsidR="4ED57FEC" w:rsidRPr="6DF1B063">
        <w:rPr>
          <w:lang w:val="es-ES"/>
        </w:rPr>
        <w:t xml:space="preserve"> que nos aparta de la neutralidad</w:t>
      </w:r>
      <w:r w:rsidRPr="6DF1B063">
        <w:rPr>
          <w:lang w:val="es-ES"/>
        </w:rPr>
        <w:t xml:space="preserve"> -ya sea de manera consciente o inconsciente</w:t>
      </w:r>
      <w:r w:rsidR="42E2CA0C" w:rsidRPr="6DF1B063">
        <w:rPr>
          <w:lang w:val="es-ES"/>
        </w:rPr>
        <w:t>-</w:t>
      </w:r>
      <w:r w:rsidRPr="6DF1B063">
        <w:rPr>
          <w:lang w:val="es-ES"/>
        </w:rPr>
        <w:t xml:space="preserve">. En algunos momentos nuestras miradas se han encontrado y en otras se han desencontrado. Hemos intentado entretejernos desde la diversidad que somos, y buscar puntos clave de acuerdo, a los </w:t>
      </w:r>
      <w:r w:rsidRPr="6DF1B063">
        <w:rPr>
          <w:lang w:val="es-ES"/>
        </w:rPr>
        <w:lastRenderedPageBreak/>
        <w:t xml:space="preserve">cuales llamamos “principios”, para ir construyendo una perspectiva </w:t>
      </w:r>
      <w:r w:rsidR="70E97A3D" w:rsidRPr="6DF1B063">
        <w:rPr>
          <w:lang w:val="es-ES"/>
        </w:rPr>
        <w:t xml:space="preserve">e identidad </w:t>
      </w:r>
      <w:r w:rsidRPr="6DF1B063">
        <w:rPr>
          <w:lang w:val="es-ES"/>
        </w:rPr>
        <w:t xml:space="preserve">propia </w:t>
      </w:r>
      <w:r w:rsidR="75C58B62" w:rsidRPr="6DF1B063">
        <w:rPr>
          <w:lang w:val="es-ES"/>
        </w:rPr>
        <w:t xml:space="preserve">que ha dado pie al </w:t>
      </w:r>
      <w:r w:rsidRPr="6DF1B063">
        <w:rPr>
          <w:lang w:val="es-ES"/>
        </w:rPr>
        <w:t>diseñ</w:t>
      </w:r>
      <w:r w:rsidR="385C0E18" w:rsidRPr="6DF1B063">
        <w:rPr>
          <w:lang w:val="es-ES"/>
        </w:rPr>
        <w:t>o</w:t>
      </w:r>
      <w:r w:rsidRPr="6DF1B063">
        <w:rPr>
          <w:lang w:val="es-ES"/>
        </w:rPr>
        <w:t xml:space="preserve"> </w:t>
      </w:r>
      <w:r w:rsidR="7AB94577" w:rsidRPr="6DF1B063">
        <w:rPr>
          <w:lang w:val="es-ES"/>
        </w:rPr>
        <w:t>d</w:t>
      </w:r>
      <w:r w:rsidRPr="6DF1B063">
        <w:rPr>
          <w:lang w:val="es-ES"/>
        </w:rPr>
        <w:t xml:space="preserve">el </w:t>
      </w:r>
      <w:r w:rsidR="02FEC8AD" w:rsidRPr="6DF1B063">
        <w:rPr>
          <w:lang w:val="es-ES"/>
        </w:rPr>
        <w:t>DTC</w:t>
      </w:r>
      <w:r w:rsidRPr="6DF1B063">
        <w:rPr>
          <w:lang w:val="es-ES"/>
        </w:rPr>
        <w:t>.</w:t>
      </w:r>
    </w:p>
    <w:p w14:paraId="64ECFB9E" w14:textId="77777777" w:rsidR="00EC13F6" w:rsidRPr="006923DF" w:rsidRDefault="00EC13F6" w:rsidP="006B6722">
      <w:pPr>
        <w:spacing w:after="0" w:line="240" w:lineRule="auto"/>
        <w:jc w:val="both"/>
        <w:rPr>
          <w:lang w:val="es-ES"/>
        </w:rPr>
      </w:pPr>
    </w:p>
    <w:p w14:paraId="485D15E1" w14:textId="76AD7035" w:rsidR="006923DF" w:rsidRDefault="157B617B" w:rsidP="006B6722">
      <w:pPr>
        <w:spacing w:after="0" w:line="240" w:lineRule="auto"/>
        <w:jc w:val="both"/>
        <w:rPr>
          <w:lang w:val="es-ES"/>
        </w:rPr>
      </w:pPr>
      <w:r w:rsidRPr="6DF1B063">
        <w:rPr>
          <w:lang w:val="es-ES"/>
        </w:rPr>
        <w:t>Si bien en estos principios intentamos reflejar nuestra propia mirada, los mismos están nutridos por las construcciones realizadas por diversos pensadores, con los cuales hemos venido dialoga</w:t>
      </w:r>
      <w:r w:rsidR="4A4F663A" w:rsidRPr="6DF1B063">
        <w:rPr>
          <w:lang w:val="es-ES"/>
        </w:rPr>
        <w:t>n</w:t>
      </w:r>
      <w:r w:rsidRPr="6DF1B063">
        <w:rPr>
          <w:lang w:val="es-ES"/>
        </w:rPr>
        <w:t>do -desde hace años- y a partir de las cuales hemos tomado articuladamente diversos elementos -siguiendo la lógica del pensamiento articulador que caracteriza al diálogo de saberes</w:t>
      </w:r>
      <w:r w:rsidR="528FD8B3" w:rsidRPr="6DF1B063">
        <w:rPr>
          <w:lang w:val="es-ES"/>
        </w:rPr>
        <w:t>-</w:t>
      </w:r>
      <w:r w:rsidRPr="6DF1B063">
        <w:rPr>
          <w:lang w:val="es-ES"/>
        </w:rPr>
        <w:t>.</w:t>
      </w:r>
    </w:p>
    <w:p w14:paraId="4EB0A43A" w14:textId="77777777" w:rsidR="006B6722" w:rsidRPr="006923DF" w:rsidRDefault="006B6722" w:rsidP="006B6722">
      <w:pPr>
        <w:spacing w:after="0" w:line="240" w:lineRule="auto"/>
        <w:jc w:val="both"/>
        <w:rPr>
          <w:lang w:val="es-ES"/>
        </w:rPr>
      </w:pPr>
    </w:p>
    <w:p w14:paraId="036AE42E" w14:textId="77777777" w:rsidR="00F846F2" w:rsidRDefault="157B617B" w:rsidP="006B6722">
      <w:pPr>
        <w:spacing w:after="0" w:line="240" w:lineRule="auto"/>
        <w:jc w:val="both"/>
        <w:rPr>
          <w:lang w:val="es-ES"/>
        </w:rPr>
      </w:pPr>
      <w:r w:rsidRPr="6DF1B063">
        <w:rPr>
          <w:lang w:val="es-ES"/>
        </w:rPr>
        <w:t>Estos principios, que aún estamos debatiendo, son la base desde la cual seguir pensando y construyendo este diplomado</w:t>
      </w:r>
      <w:r w:rsidR="587A17D6" w:rsidRPr="6DF1B063">
        <w:rPr>
          <w:lang w:val="es-ES"/>
        </w:rPr>
        <w:t>;</w:t>
      </w:r>
      <w:r w:rsidRPr="6DF1B063">
        <w:rPr>
          <w:lang w:val="es-ES"/>
        </w:rPr>
        <w:t xml:space="preserve"> </w:t>
      </w:r>
      <w:r w:rsidR="7E8D283C" w:rsidRPr="6DF1B063">
        <w:rPr>
          <w:lang w:val="es-ES"/>
        </w:rPr>
        <w:t>i</w:t>
      </w:r>
      <w:r w:rsidRPr="6DF1B063">
        <w:rPr>
          <w:lang w:val="es-ES"/>
        </w:rPr>
        <w:t xml:space="preserve">ntentan dar sentido a este proceso, y ser una guía para diseñar cada una de las instancias formativas. Son principios que no necesariamente quedarán tal cual los presentamos en este texto, sino que probablemente los vayamos ajustando a medida que transitemos el </w:t>
      </w:r>
      <w:r w:rsidR="1512F1D7" w:rsidRPr="6DF1B063">
        <w:rPr>
          <w:lang w:val="es-ES"/>
        </w:rPr>
        <w:t>proceso del DTC</w:t>
      </w:r>
      <w:r w:rsidRPr="6DF1B063">
        <w:rPr>
          <w:lang w:val="es-ES"/>
        </w:rPr>
        <w:t xml:space="preserve">. </w:t>
      </w:r>
    </w:p>
    <w:p w14:paraId="0E34486D" w14:textId="77777777" w:rsidR="00F846F2" w:rsidRDefault="00F846F2" w:rsidP="006B6722">
      <w:pPr>
        <w:spacing w:after="0" w:line="240" w:lineRule="auto"/>
        <w:jc w:val="both"/>
        <w:rPr>
          <w:lang w:val="es-ES"/>
        </w:rPr>
      </w:pPr>
    </w:p>
    <w:p w14:paraId="0E282703" w14:textId="3A8E49F0" w:rsidR="006923DF" w:rsidRDefault="0A69506D" w:rsidP="006B6722">
      <w:pPr>
        <w:spacing w:after="0" w:line="240" w:lineRule="auto"/>
        <w:jc w:val="both"/>
        <w:rPr>
          <w:lang w:val="es-ES"/>
        </w:rPr>
      </w:pPr>
      <w:r w:rsidRPr="6DF1B063">
        <w:rPr>
          <w:lang w:val="es-ES"/>
        </w:rPr>
        <w:t xml:space="preserve">A </w:t>
      </w:r>
      <w:r w:rsidR="2C532DF4" w:rsidRPr="6DF1B063">
        <w:rPr>
          <w:lang w:val="es-ES"/>
        </w:rPr>
        <w:t>continuación,</w:t>
      </w:r>
      <w:r w:rsidR="157B617B" w:rsidRPr="6DF1B063">
        <w:rPr>
          <w:lang w:val="es-ES"/>
        </w:rPr>
        <w:t xml:space="preserve"> </w:t>
      </w:r>
      <w:r w:rsidR="0CE2A262" w:rsidRPr="6DF1B063">
        <w:rPr>
          <w:lang w:val="es-ES"/>
        </w:rPr>
        <w:t>presentamos</w:t>
      </w:r>
      <w:r w:rsidR="157B617B" w:rsidRPr="6DF1B063">
        <w:rPr>
          <w:lang w:val="es-ES"/>
        </w:rPr>
        <w:t xml:space="preserve"> una descripción </w:t>
      </w:r>
      <w:r w:rsidR="30EA0BC1" w:rsidRPr="6DF1B063">
        <w:rPr>
          <w:lang w:val="es-ES"/>
        </w:rPr>
        <w:t xml:space="preserve">general </w:t>
      </w:r>
      <w:r w:rsidR="7B9DD4D7" w:rsidRPr="6DF1B063">
        <w:rPr>
          <w:lang w:val="es-ES"/>
        </w:rPr>
        <w:t>de cada uno de estos principios</w:t>
      </w:r>
      <w:r w:rsidR="157B617B" w:rsidRPr="6DF1B063">
        <w:rPr>
          <w:lang w:val="es-ES"/>
        </w:rPr>
        <w:t>.</w:t>
      </w:r>
    </w:p>
    <w:p w14:paraId="0DDB87A7" w14:textId="39EFDBFF" w:rsidR="00E140FE" w:rsidRDefault="00E140FE" w:rsidP="006923DF">
      <w:pPr>
        <w:spacing w:after="0" w:line="240" w:lineRule="auto"/>
        <w:rPr>
          <w:lang w:val="es-ES"/>
        </w:rPr>
      </w:pPr>
    </w:p>
    <w:tbl>
      <w:tblPr>
        <w:tblStyle w:val="Tablaconcuadrcula"/>
        <w:tblW w:w="0" w:type="auto"/>
        <w:tblLook w:val="04A0" w:firstRow="1" w:lastRow="0" w:firstColumn="1" w:lastColumn="0" w:noHBand="0" w:noVBand="1"/>
      </w:tblPr>
      <w:tblGrid>
        <w:gridCol w:w="8828"/>
      </w:tblGrid>
      <w:tr w:rsidR="00E140FE" w14:paraId="57929F3F" w14:textId="77777777" w:rsidTr="6DF1B063">
        <w:trPr>
          <w:trHeight w:hRule="exact" w:val="567"/>
        </w:trPr>
        <w:tc>
          <w:tcPr>
            <w:tcW w:w="8828" w:type="dxa"/>
            <w:tcBorders>
              <w:bottom w:val="single" w:sz="4" w:space="0" w:color="auto"/>
            </w:tcBorders>
            <w:shd w:val="clear" w:color="auto" w:fill="D86DCB" w:themeFill="accent5" w:themeFillTint="99"/>
            <w:vAlign w:val="center"/>
          </w:tcPr>
          <w:p w14:paraId="1C969303" w14:textId="2306C01D" w:rsidR="00E140FE" w:rsidRPr="007B39A6" w:rsidRDefault="0A69506D" w:rsidP="6DF1B063">
            <w:pPr>
              <w:jc w:val="center"/>
              <w:rPr>
                <w:b/>
                <w:bCs/>
                <w:sz w:val="22"/>
                <w:szCs w:val="22"/>
                <w:lang w:val="es-ES"/>
              </w:rPr>
            </w:pPr>
            <w:r w:rsidRPr="6DF1B063">
              <w:rPr>
                <w:b/>
                <w:bCs/>
                <w:sz w:val="22"/>
                <w:szCs w:val="22"/>
                <w:lang w:val="es-ES"/>
              </w:rPr>
              <w:t xml:space="preserve">Principios desde los cuales fue pensado y construido el </w:t>
            </w:r>
            <w:r w:rsidR="30B778CE" w:rsidRPr="6DF1B063">
              <w:rPr>
                <w:b/>
                <w:bCs/>
                <w:sz w:val="22"/>
                <w:szCs w:val="22"/>
                <w:lang w:val="es-ES"/>
              </w:rPr>
              <w:t>DTC</w:t>
            </w:r>
          </w:p>
        </w:tc>
      </w:tr>
      <w:tr w:rsidR="00E140FE" w14:paraId="67825EEA" w14:textId="77777777" w:rsidTr="6DF1B063">
        <w:trPr>
          <w:trHeight w:val="1134"/>
        </w:trPr>
        <w:tc>
          <w:tcPr>
            <w:tcW w:w="8828" w:type="dxa"/>
            <w:shd w:val="clear" w:color="auto" w:fill="84E290" w:themeFill="accent3" w:themeFillTint="66"/>
            <w:vAlign w:val="center"/>
          </w:tcPr>
          <w:p w14:paraId="2EF426D4" w14:textId="5CB781A1" w:rsidR="00E140FE" w:rsidRPr="007B39A6" w:rsidRDefault="00E140FE" w:rsidP="006923DF">
            <w:pPr>
              <w:rPr>
                <w:sz w:val="22"/>
                <w:szCs w:val="22"/>
                <w:lang w:val="es-ES"/>
              </w:rPr>
            </w:pPr>
            <w:r w:rsidRPr="007B39A6">
              <w:rPr>
                <w:sz w:val="22"/>
                <w:szCs w:val="22"/>
                <w:lang w:val="es-ES"/>
              </w:rPr>
              <w:t>1) Cultivar una mirada integrativa de los sistemas en los que trabajamos, reconociendo la interconexión de los elementos que los configuran, poniendo la vida en el centro y priorizando su cuidado.</w:t>
            </w:r>
          </w:p>
        </w:tc>
      </w:tr>
      <w:tr w:rsidR="00E140FE" w14:paraId="44D5C429" w14:textId="77777777" w:rsidTr="6DF1B063">
        <w:trPr>
          <w:trHeight w:val="1134"/>
        </w:trPr>
        <w:tc>
          <w:tcPr>
            <w:tcW w:w="8828" w:type="dxa"/>
            <w:shd w:val="clear" w:color="auto" w:fill="84E290" w:themeFill="accent3" w:themeFillTint="66"/>
            <w:vAlign w:val="center"/>
          </w:tcPr>
          <w:p w14:paraId="0F80374A" w14:textId="31209C42" w:rsidR="00E140FE" w:rsidRPr="007B39A6" w:rsidRDefault="00E140FE" w:rsidP="006923DF">
            <w:pPr>
              <w:rPr>
                <w:sz w:val="22"/>
                <w:szCs w:val="22"/>
                <w:lang w:val="es-ES"/>
              </w:rPr>
            </w:pPr>
            <w:r w:rsidRPr="007B39A6">
              <w:rPr>
                <w:sz w:val="22"/>
                <w:szCs w:val="22"/>
                <w:lang w:val="es-ES"/>
              </w:rPr>
              <w:t>2) Articular campos de conocimiento -a través del diálogo y del trabajo intencionado con el pensamiento articulador que nos permite relacionar conocimientos de diferente naturaleza y escalas espacio temporales- enfocándonos en la sostenibilidad de la vida.</w:t>
            </w:r>
          </w:p>
        </w:tc>
      </w:tr>
      <w:tr w:rsidR="00E140FE" w14:paraId="5B9ECFDB" w14:textId="77777777" w:rsidTr="6DF1B063">
        <w:trPr>
          <w:trHeight w:val="1134"/>
        </w:trPr>
        <w:tc>
          <w:tcPr>
            <w:tcW w:w="8828" w:type="dxa"/>
            <w:shd w:val="clear" w:color="auto" w:fill="84E290" w:themeFill="accent3" w:themeFillTint="66"/>
            <w:vAlign w:val="center"/>
          </w:tcPr>
          <w:p w14:paraId="57D32E29" w14:textId="68510D00" w:rsidR="00E140FE" w:rsidRPr="007B39A6" w:rsidRDefault="0A69506D" w:rsidP="006923DF">
            <w:pPr>
              <w:rPr>
                <w:sz w:val="22"/>
                <w:szCs w:val="22"/>
                <w:lang w:val="es-ES"/>
              </w:rPr>
            </w:pPr>
            <w:r w:rsidRPr="6DF1B063">
              <w:rPr>
                <w:sz w:val="22"/>
                <w:szCs w:val="22"/>
                <w:lang w:val="es-ES"/>
              </w:rPr>
              <w:t>3) Generar condiciones que propicien procesos formativos transformadores</w:t>
            </w:r>
            <w:r w:rsidR="324DD555" w:rsidRPr="6DF1B063">
              <w:rPr>
                <w:sz w:val="22"/>
                <w:szCs w:val="22"/>
                <w:lang w:val="es-ES"/>
              </w:rPr>
              <w:t xml:space="preserve"> </w:t>
            </w:r>
            <w:r w:rsidRPr="6DF1B063">
              <w:rPr>
                <w:sz w:val="22"/>
                <w:szCs w:val="22"/>
                <w:lang w:val="es-ES"/>
              </w:rPr>
              <w:t xml:space="preserve">que nos ayuden a desplegar nuestras potencialidades a nivel personal y colectivo, a </w:t>
            </w:r>
            <w:proofErr w:type="spellStart"/>
            <w:r w:rsidRPr="6DF1B063">
              <w:rPr>
                <w:sz w:val="22"/>
                <w:szCs w:val="22"/>
                <w:lang w:val="es-ES"/>
              </w:rPr>
              <w:t>co-construir</w:t>
            </w:r>
            <w:proofErr w:type="spellEnd"/>
            <w:r w:rsidRPr="6DF1B063">
              <w:rPr>
                <w:sz w:val="22"/>
                <w:szCs w:val="22"/>
                <w:lang w:val="es-ES"/>
              </w:rPr>
              <w:t xml:space="preserve"> redes de ayuda mutua, y a recrear lo colectivo en los territorios cafetaleros.</w:t>
            </w:r>
          </w:p>
        </w:tc>
      </w:tr>
      <w:tr w:rsidR="00E140FE" w14:paraId="64B4FCE7" w14:textId="77777777" w:rsidTr="6DF1B063">
        <w:trPr>
          <w:trHeight w:val="1134"/>
        </w:trPr>
        <w:tc>
          <w:tcPr>
            <w:tcW w:w="8828" w:type="dxa"/>
            <w:shd w:val="clear" w:color="auto" w:fill="84E290" w:themeFill="accent3" w:themeFillTint="66"/>
            <w:vAlign w:val="center"/>
          </w:tcPr>
          <w:p w14:paraId="7698F326" w14:textId="5A62CF67" w:rsidR="00E140FE" w:rsidRPr="007B39A6" w:rsidRDefault="0A69506D" w:rsidP="006923DF">
            <w:pPr>
              <w:rPr>
                <w:sz w:val="22"/>
                <w:szCs w:val="22"/>
                <w:lang w:val="es-ES"/>
              </w:rPr>
            </w:pPr>
            <w:r w:rsidRPr="6DF1B063">
              <w:rPr>
                <w:sz w:val="22"/>
                <w:szCs w:val="22"/>
                <w:lang w:val="es-ES"/>
              </w:rPr>
              <w:t>4) Cultivar y cuidar los vínculos de diálogo y reciprocida</w:t>
            </w:r>
            <w:r w:rsidR="663DD419" w:rsidRPr="6DF1B063">
              <w:rPr>
                <w:sz w:val="22"/>
                <w:szCs w:val="22"/>
                <w:lang w:val="es-ES"/>
              </w:rPr>
              <w:t>d</w:t>
            </w:r>
            <w:r w:rsidRPr="6DF1B063">
              <w:rPr>
                <w:sz w:val="22"/>
                <w:szCs w:val="22"/>
                <w:lang w:val="es-ES"/>
              </w:rPr>
              <w:t xml:space="preserve"> que nos llevan hacia la solidaridad y la ayuda mutua</w:t>
            </w:r>
            <w:r w:rsidR="25E31753" w:rsidRPr="6DF1B063">
              <w:rPr>
                <w:sz w:val="22"/>
                <w:szCs w:val="22"/>
                <w:lang w:val="es-ES"/>
              </w:rPr>
              <w:t>,</w:t>
            </w:r>
            <w:r w:rsidRPr="6DF1B063">
              <w:rPr>
                <w:sz w:val="22"/>
                <w:szCs w:val="22"/>
                <w:lang w:val="es-ES"/>
              </w:rPr>
              <w:t xml:space="preserve"> recordando que los vínculos (con nosotros mismos, con los demás y con el mundo no humano) son dinámicos, cambiantes, y que los estamos construyendo en cada momento, de manera consciente e inconsciente.</w:t>
            </w:r>
          </w:p>
        </w:tc>
      </w:tr>
      <w:tr w:rsidR="00E140FE" w14:paraId="3C90EBA1" w14:textId="77777777" w:rsidTr="6DF1B063">
        <w:trPr>
          <w:trHeight w:val="1134"/>
        </w:trPr>
        <w:tc>
          <w:tcPr>
            <w:tcW w:w="8828" w:type="dxa"/>
            <w:shd w:val="clear" w:color="auto" w:fill="84E290" w:themeFill="accent3" w:themeFillTint="66"/>
            <w:vAlign w:val="center"/>
          </w:tcPr>
          <w:p w14:paraId="0E570CC0" w14:textId="1644F3FE" w:rsidR="00E140FE" w:rsidRPr="007B39A6" w:rsidRDefault="00E140FE" w:rsidP="006923DF">
            <w:pPr>
              <w:rPr>
                <w:sz w:val="22"/>
                <w:szCs w:val="22"/>
                <w:lang w:val="es-ES"/>
              </w:rPr>
            </w:pPr>
            <w:r w:rsidRPr="007B39A6">
              <w:rPr>
                <w:sz w:val="22"/>
                <w:szCs w:val="22"/>
                <w:lang w:val="es-ES"/>
              </w:rPr>
              <w:t>5) Trabajar desde la experiencia -entendiéndola como proceso de toma de conciencia de “lo que pasa” y de “lo que me pasa”, y también de recuperación de la memoria colectiva- como un camino para comprender el mundo más acorde con nuestra realidad.</w:t>
            </w:r>
          </w:p>
        </w:tc>
      </w:tr>
    </w:tbl>
    <w:p w14:paraId="5DC116B7" w14:textId="064C1D6D" w:rsidR="006923DF" w:rsidRPr="00D740E3" w:rsidRDefault="000A6A3C" w:rsidP="00F846F2">
      <w:pPr>
        <w:pStyle w:val="Ttulo2"/>
        <w:spacing w:before="360" w:after="120" w:line="240" w:lineRule="auto"/>
        <w:rPr>
          <w:color w:val="auto"/>
          <w:sz w:val="24"/>
          <w:szCs w:val="24"/>
          <w:lang w:val="es-ES"/>
        </w:rPr>
      </w:pPr>
      <w:bookmarkStart w:id="13" w:name="_Toc182471514"/>
      <w:r>
        <w:rPr>
          <w:color w:val="auto"/>
          <w:sz w:val="24"/>
          <w:szCs w:val="24"/>
          <w:lang w:val="es-ES"/>
        </w:rPr>
        <w:t>1.</w:t>
      </w:r>
      <w:r w:rsidR="2C532DF4" w:rsidRPr="6DF1B063">
        <w:rPr>
          <w:color w:val="auto"/>
          <w:sz w:val="24"/>
          <w:szCs w:val="24"/>
          <w:lang w:val="es-ES"/>
        </w:rPr>
        <w:t>1</w:t>
      </w:r>
      <w:r w:rsidR="615EE53D" w:rsidRPr="6DF1B063">
        <w:rPr>
          <w:color w:val="auto"/>
          <w:sz w:val="24"/>
          <w:szCs w:val="24"/>
          <w:lang w:val="es-ES"/>
        </w:rPr>
        <w:t>1</w:t>
      </w:r>
      <w:r w:rsidR="2C532DF4" w:rsidRPr="6DF1B063">
        <w:rPr>
          <w:color w:val="auto"/>
          <w:sz w:val="24"/>
          <w:szCs w:val="24"/>
          <w:lang w:val="es-ES"/>
        </w:rPr>
        <w:t xml:space="preserve">. </w:t>
      </w:r>
      <w:r w:rsidR="56A75874" w:rsidRPr="6DF1B063">
        <w:rPr>
          <w:color w:val="auto"/>
          <w:sz w:val="24"/>
          <w:szCs w:val="24"/>
          <w:lang w:val="es-ES"/>
        </w:rPr>
        <w:t>Desarrollo</w:t>
      </w:r>
      <w:r w:rsidR="2C532DF4" w:rsidRPr="6DF1B063">
        <w:rPr>
          <w:color w:val="auto"/>
          <w:sz w:val="24"/>
          <w:szCs w:val="24"/>
          <w:lang w:val="es-ES"/>
        </w:rPr>
        <w:t xml:space="preserve"> metodológico y didáctico</w:t>
      </w:r>
      <w:bookmarkEnd w:id="13"/>
    </w:p>
    <w:p w14:paraId="3DB5EC36" w14:textId="2FFBC088" w:rsidR="00D740E3" w:rsidRDefault="2C532DF4" w:rsidP="00B711BE">
      <w:pPr>
        <w:spacing w:after="0" w:line="240" w:lineRule="auto"/>
        <w:jc w:val="both"/>
        <w:rPr>
          <w:lang w:val="es-ES"/>
        </w:rPr>
      </w:pPr>
      <w:r w:rsidRPr="6DF1B063">
        <w:rPr>
          <w:lang w:val="es-ES"/>
        </w:rPr>
        <w:t xml:space="preserve">Durante cuatro meses se </w:t>
      </w:r>
      <w:r w:rsidR="615EE53D" w:rsidRPr="6DF1B063">
        <w:rPr>
          <w:lang w:val="es-ES"/>
        </w:rPr>
        <w:t>llevar</w:t>
      </w:r>
      <w:r w:rsidR="00F846F2">
        <w:rPr>
          <w:lang w:val="es-ES"/>
        </w:rPr>
        <w:t>á</w:t>
      </w:r>
      <w:r w:rsidR="21FDA688" w:rsidRPr="6DF1B063">
        <w:rPr>
          <w:lang w:val="es-ES"/>
        </w:rPr>
        <w:t>n</w:t>
      </w:r>
      <w:r w:rsidRPr="6DF1B063">
        <w:rPr>
          <w:lang w:val="es-ES"/>
        </w:rPr>
        <w:t xml:space="preserve"> a cabo </w:t>
      </w:r>
      <w:r w:rsidR="05824A29" w:rsidRPr="6DF1B063">
        <w:rPr>
          <w:lang w:val="es-ES"/>
        </w:rPr>
        <w:t xml:space="preserve">21 </w:t>
      </w:r>
      <w:r w:rsidRPr="6DF1B063">
        <w:rPr>
          <w:lang w:val="es-ES"/>
        </w:rPr>
        <w:t xml:space="preserve">encuentros </w:t>
      </w:r>
      <w:r w:rsidR="05824A29" w:rsidRPr="6DF1B063">
        <w:rPr>
          <w:lang w:val="es-ES"/>
        </w:rPr>
        <w:t>virtua</w:t>
      </w:r>
      <w:r w:rsidRPr="6DF1B063">
        <w:rPr>
          <w:lang w:val="es-ES"/>
        </w:rPr>
        <w:t>les</w:t>
      </w:r>
      <w:r w:rsidR="05824A29" w:rsidRPr="6DF1B063">
        <w:rPr>
          <w:lang w:val="es-ES"/>
        </w:rPr>
        <w:t xml:space="preserve"> y un encuentro presencial </w:t>
      </w:r>
      <w:r w:rsidR="5E0CFD57" w:rsidRPr="6DF1B063">
        <w:rPr>
          <w:lang w:val="es-ES"/>
        </w:rPr>
        <w:t xml:space="preserve">de </w:t>
      </w:r>
      <w:r w:rsidR="05824A29" w:rsidRPr="6DF1B063">
        <w:rPr>
          <w:lang w:val="es-ES"/>
        </w:rPr>
        <w:t>tres días con un total de 24 sesiones</w:t>
      </w:r>
      <w:r w:rsidR="2C08CBC4" w:rsidRPr="6DF1B063">
        <w:rPr>
          <w:lang w:val="es-ES"/>
        </w:rPr>
        <w:t xml:space="preserve"> de planeación</w:t>
      </w:r>
      <w:r w:rsidR="05824A29" w:rsidRPr="6DF1B063">
        <w:rPr>
          <w:lang w:val="es-ES"/>
        </w:rPr>
        <w:t>,</w:t>
      </w:r>
      <w:r w:rsidRPr="6DF1B063">
        <w:rPr>
          <w:lang w:val="es-ES"/>
        </w:rPr>
        <w:t xml:space="preserve"> en </w:t>
      </w:r>
      <w:r w:rsidR="05824A29" w:rsidRPr="6DF1B063">
        <w:rPr>
          <w:lang w:val="es-ES"/>
        </w:rPr>
        <w:t>las cuales</w:t>
      </w:r>
      <w:r w:rsidRPr="6DF1B063">
        <w:rPr>
          <w:lang w:val="es-ES"/>
        </w:rPr>
        <w:t xml:space="preserve"> se abordar</w:t>
      </w:r>
      <w:r w:rsidR="00F846F2">
        <w:rPr>
          <w:lang w:val="es-ES"/>
        </w:rPr>
        <w:t>á</w:t>
      </w:r>
      <w:r w:rsidRPr="6DF1B063">
        <w:rPr>
          <w:lang w:val="es-ES"/>
        </w:rPr>
        <w:t xml:space="preserve">n los temas del programa planteado para el </w:t>
      </w:r>
      <w:r w:rsidR="0623DCD9" w:rsidRPr="005C2126">
        <w:rPr>
          <w:lang w:val="es-ES"/>
        </w:rPr>
        <w:t>DTC</w:t>
      </w:r>
      <w:r w:rsidRPr="005C2126">
        <w:rPr>
          <w:lang w:val="es-ES"/>
        </w:rPr>
        <w:t xml:space="preserve"> (</w:t>
      </w:r>
      <w:r w:rsidR="005C2126" w:rsidRPr="005C2126">
        <w:rPr>
          <w:lang w:val="es-ES"/>
        </w:rPr>
        <w:t>Anexo 1</w:t>
      </w:r>
      <w:r w:rsidR="5E0CFD57" w:rsidRPr="005C2126">
        <w:rPr>
          <w:lang w:val="es-ES"/>
        </w:rPr>
        <w:t>)</w:t>
      </w:r>
      <w:r w:rsidR="0A993FED" w:rsidRPr="005C2126">
        <w:rPr>
          <w:lang w:val="es-ES"/>
        </w:rPr>
        <w:t>.</w:t>
      </w:r>
      <w:r w:rsidR="0A993FED" w:rsidRPr="6DF1B063">
        <w:rPr>
          <w:lang w:val="es-ES"/>
        </w:rPr>
        <w:t xml:space="preserve"> </w:t>
      </w:r>
      <w:r w:rsidR="763695A1" w:rsidRPr="6DF1B063">
        <w:rPr>
          <w:lang w:val="es-ES"/>
        </w:rPr>
        <w:t>Adicionalmente</w:t>
      </w:r>
      <w:r w:rsidR="05824A29" w:rsidRPr="6DF1B063">
        <w:rPr>
          <w:lang w:val="es-ES"/>
        </w:rPr>
        <w:t xml:space="preserve"> </w:t>
      </w:r>
      <w:r w:rsidR="0CEDB51E" w:rsidRPr="6DF1B063">
        <w:rPr>
          <w:lang w:val="es-ES"/>
        </w:rPr>
        <w:lastRenderedPageBreak/>
        <w:t>pondremos</w:t>
      </w:r>
      <w:r w:rsidR="05824A29" w:rsidRPr="6DF1B063">
        <w:rPr>
          <w:lang w:val="es-ES"/>
        </w:rPr>
        <w:t xml:space="preserve"> disponibles en línea varios materiales complementarios (artículos, libros, manuales y videos)</w:t>
      </w:r>
      <w:r w:rsidR="3C2BA599" w:rsidRPr="6DF1B063">
        <w:rPr>
          <w:lang w:val="es-ES"/>
        </w:rPr>
        <w:t>,</w:t>
      </w:r>
      <w:r w:rsidR="05824A29" w:rsidRPr="6DF1B063">
        <w:rPr>
          <w:lang w:val="es-ES"/>
        </w:rPr>
        <w:t xml:space="preserve"> con la </w:t>
      </w:r>
      <w:r w:rsidR="6D307BBC" w:rsidRPr="6DF1B063">
        <w:rPr>
          <w:lang w:val="es-ES"/>
        </w:rPr>
        <w:t xml:space="preserve">posibilidad </w:t>
      </w:r>
      <w:r w:rsidR="05824A29" w:rsidRPr="6DF1B063">
        <w:rPr>
          <w:lang w:val="es-ES"/>
        </w:rPr>
        <w:t xml:space="preserve">de poder descargarlos </w:t>
      </w:r>
      <w:r w:rsidRPr="6DF1B063">
        <w:rPr>
          <w:lang w:val="es-ES"/>
        </w:rPr>
        <w:t>a</w:t>
      </w:r>
      <w:r w:rsidR="05824A29" w:rsidRPr="6DF1B063">
        <w:rPr>
          <w:lang w:val="es-ES"/>
        </w:rPr>
        <w:t xml:space="preserve"> sus</w:t>
      </w:r>
      <w:r w:rsidRPr="6DF1B063">
        <w:rPr>
          <w:lang w:val="es-ES"/>
        </w:rPr>
        <w:t xml:space="preserve"> dispositivos electrónicos</w:t>
      </w:r>
      <w:r w:rsidR="00F846F2">
        <w:rPr>
          <w:lang w:val="es-ES"/>
        </w:rPr>
        <w:t xml:space="preserve"> y puedan ser consultados al momento que lo requieran</w:t>
      </w:r>
      <w:r w:rsidRPr="6DF1B063">
        <w:rPr>
          <w:lang w:val="es-ES"/>
        </w:rPr>
        <w:t>.</w:t>
      </w:r>
    </w:p>
    <w:p w14:paraId="0FBD16CB" w14:textId="77777777" w:rsidR="00B711BE" w:rsidRPr="00D740E3" w:rsidRDefault="00B711BE" w:rsidP="00B711BE">
      <w:pPr>
        <w:spacing w:after="0" w:line="240" w:lineRule="auto"/>
        <w:jc w:val="both"/>
        <w:rPr>
          <w:lang w:val="es-ES"/>
        </w:rPr>
      </w:pPr>
    </w:p>
    <w:p w14:paraId="0EC6797D" w14:textId="2B464E56" w:rsidR="00706F7D" w:rsidRDefault="05824A29" w:rsidP="00224825">
      <w:pPr>
        <w:spacing w:after="0" w:line="240" w:lineRule="auto"/>
        <w:jc w:val="both"/>
        <w:rPr>
          <w:lang w:val="es-ES"/>
        </w:rPr>
      </w:pPr>
      <w:r w:rsidRPr="6DF1B063">
        <w:rPr>
          <w:lang w:val="es-ES"/>
        </w:rPr>
        <w:t xml:space="preserve">Durante las 24 sesiones </w:t>
      </w:r>
      <w:r w:rsidR="251F85F0" w:rsidRPr="6DF1B063">
        <w:rPr>
          <w:lang w:val="es-ES"/>
        </w:rPr>
        <w:t xml:space="preserve">de planeación </w:t>
      </w:r>
      <w:r w:rsidRPr="6DF1B063">
        <w:rPr>
          <w:lang w:val="es-ES"/>
        </w:rPr>
        <w:t>se t</w:t>
      </w:r>
      <w:r w:rsidR="2C532DF4" w:rsidRPr="6DF1B063">
        <w:rPr>
          <w:lang w:val="es-ES"/>
        </w:rPr>
        <w:t>rabaj</w:t>
      </w:r>
      <w:r w:rsidR="00F846F2">
        <w:rPr>
          <w:lang w:val="es-ES"/>
        </w:rPr>
        <w:t>ará</w:t>
      </w:r>
      <w:r w:rsidR="2C532DF4" w:rsidRPr="6DF1B063">
        <w:rPr>
          <w:lang w:val="es-ES"/>
        </w:rPr>
        <w:t xml:space="preserve"> desde un enfoque participativo, </w:t>
      </w:r>
      <w:r w:rsidR="20571054" w:rsidRPr="6DF1B063">
        <w:rPr>
          <w:lang w:val="es-ES"/>
        </w:rPr>
        <w:t xml:space="preserve">a través de </w:t>
      </w:r>
      <w:r w:rsidRPr="6DF1B063">
        <w:rPr>
          <w:lang w:val="es-ES"/>
        </w:rPr>
        <w:t xml:space="preserve">diálogos y </w:t>
      </w:r>
      <w:r w:rsidR="2C532DF4" w:rsidRPr="6DF1B063">
        <w:rPr>
          <w:lang w:val="es-ES"/>
        </w:rPr>
        <w:t xml:space="preserve">prácticas de campo, </w:t>
      </w:r>
      <w:r w:rsidRPr="6DF1B063">
        <w:rPr>
          <w:lang w:val="es-ES"/>
        </w:rPr>
        <w:t>donde</w:t>
      </w:r>
      <w:r w:rsidR="2C532DF4" w:rsidRPr="6DF1B063">
        <w:rPr>
          <w:lang w:val="es-ES"/>
        </w:rPr>
        <w:t xml:space="preserve"> los participantes </w:t>
      </w:r>
      <w:r w:rsidR="362A1270" w:rsidRPr="6DF1B063">
        <w:rPr>
          <w:lang w:val="es-ES"/>
        </w:rPr>
        <w:t>intercambiar</w:t>
      </w:r>
      <w:r w:rsidR="00F846F2">
        <w:rPr>
          <w:lang w:val="es-ES"/>
        </w:rPr>
        <w:t>á</w:t>
      </w:r>
      <w:r w:rsidR="362A1270" w:rsidRPr="6DF1B063">
        <w:rPr>
          <w:lang w:val="es-ES"/>
        </w:rPr>
        <w:t xml:space="preserve">n </w:t>
      </w:r>
      <w:r w:rsidR="2C532DF4" w:rsidRPr="6DF1B063">
        <w:rPr>
          <w:lang w:val="es-ES"/>
        </w:rPr>
        <w:t>experiencia</w:t>
      </w:r>
      <w:r w:rsidR="1B174FBB" w:rsidRPr="6DF1B063">
        <w:rPr>
          <w:lang w:val="es-ES"/>
        </w:rPr>
        <w:t>s en torno a las actividades que realizan en sus diferentes territorios cafetaleros</w:t>
      </w:r>
      <w:r w:rsidR="2C532DF4" w:rsidRPr="6DF1B063">
        <w:rPr>
          <w:lang w:val="es-ES"/>
        </w:rPr>
        <w:t xml:space="preserve">, construyendo </w:t>
      </w:r>
      <w:r w:rsidRPr="6DF1B063">
        <w:rPr>
          <w:lang w:val="es-ES"/>
        </w:rPr>
        <w:t xml:space="preserve">el </w:t>
      </w:r>
      <w:r w:rsidR="2C532DF4" w:rsidRPr="6DF1B063">
        <w:rPr>
          <w:lang w:val="es-ES"/>
        </w:rPr>
        <w:t>conocimiento de manera colectiva.</w:t>
      </w:r>
    </w:p>
    <w:p w14:paraId="39BEDF73" w14:textId="0AE9CB65" w:rsidR="00D740E3" w:rsidRPr="006D4C71" w:rsidRDefault="000A6A3C" w:rsidP="00F846F2">
      <w:pPr>
        <w:pStyle w:val="Ttulo2"/>
        <w:spacing w:before="360" w:after="120" w:line="240" w:lineRule="auto"/>
        <w:rPr>
          <w:color w:val="auto"/>
          <w:sz w:val="24"/>
          <w:szCs w:val="24"/>
          <w:lang w:val="es-ES"/>
        </w:rPr>
      </w:pPr>
      <w:bookmarkStart w:id="14" w:name="_Toc182471515"/>
      <w:r>
        <w:rPr>
          <w:color w:val="auto"/>
          <w:sz w:val="24"/>
          <w:szCs w:val="24"/>
          <w:lang w:val="es-ES"/>
        </w:rPr>
        <w:t>1.</w:t>
      </w:r>
      <w:r w:rsidR="1E4F7E1D" w:rsidRPr="6DF1B063">
        <w:rPr>
          <w:color w:val="auto"/>
          <w:sz w:val="24"/>
          <w:szCs w:val="24"/>
          <w:lang w:val="es-ES"/>
        </w:rPr>
        <w:t xml:space="preserve">12. </w:t>
      </w:r>
      <w:r w:rsidR="05824A29" w:rsidRPr="6DF1B063">
        <w:rPr>
          <w:color w:val="auto"/>
          <w:sz w:val="24"/>
          <w:szCs w:val="24"/>
          <w:lang w:val="es-ES"/>
        </w:rPr>
        <w:t xml:space="preserve">Articulación de los módulos del </w:t>
      </w:r>
      <w:r w:rsidR="6A2A5CBC" w:rsidRPr="6DF1B063">
        <w:rPr>
          <w:color w:val="auto"/>
          <w:sz w:val="24"/>
          <w:szCs w:val="24"/>
          <w:lang w:val="es-ES"/>
        </w:rPr>
        <w:t>DTC</w:t>
      </w:r>
      <w:bookmarkEnd w:id="14"/>
    </w:p>
    <w:p w14:paraId="5B89C46D" w14:textId="20E3E82A" w:rsidR="00EC6C06" w:rsidRDefault="1261B623" w:rsidP="007B39A6">
      <w:pPr>
        <w:spacing w:after="0" w:line="240" w:lineRule="auto"/>
        <w:jc w:val="both"/>
        <w:rPr>
          <w:lang w:val="es-ES"/>
        </w:rPr>
      </w:pPr>
      <w:r w:rsidRPr="6DF1B063">
        <w:rPr>
          <w:lang w:val="es-ES"/>
        </w:rPr>
        <w:t xml:space="preserve">Desde el </w:t>
      </w:r>
      <w:r w:rsidR="139CB340" w:rsidRPr="6DF1B063">
        <w:rPr>
          <w:lang w:val="es-ES"/>
        </w:rPr>
        <w:t>g</w:t>
      </w:r>
      <w:r w:rsidRPr="6DF1B063">
        <w:rPr>
          <w:lang w:val="es-ES"/>
        </w:rPr>
        <w:t xml:space="preserve">rupo </w:t>
      </w:r>
      <w:r w:rsidR="3F3B33A1" w:rsidRPr="6DF1B063">
        <w:rPr>
          <w:lang w:val="es-ES"/>
        </w:rPr>
        <w:t>n</w:t>
      </w:r>
      <w:r w:rsidRPr="6DF1B063">
        <w:rPr>
          <w:lang w:val="es-ES"/>
        </w:rPr>
        <w:t xml:space="preserve">úcleo del diplomado, se llevó a cabo todo el proceso de </w:t>
      </w:r>
      <w:r w:rsidR="35D9AE46" w:rsidRPr="6DF1B063">
        <w:rPr>
          <w:lang w:val="es-ES"/>
        </w:rPr>
        <w:t>planeación</w:t>
      </w:r>
      <w:r w:rsidRPr="6DF1B063">
        <w:rPr>
          <w:lang w:val="es-ES"/>
        </w:rPr>
        <w:t xml:space="preserve">, </w:t>
      </w:r>
      <w:r w:rsidR="22663FE7" w:rsidRPr="6DF1B063">
        <w:rPr>
          <w:lang w:val="es-ES"/>
        </w:rPr>
        <w:t>procurando</w:t>
      </w:r>
      <w:r w:rsidRPr="6DF1B063">
        <w:rPr>
          <w:lang w:val="es-ES"/>
        </w:rPr>
        <w:t xml:space="preserve"> coherencia, y contribuyendo a la articulación de temas y actividades, así como también al seguimiento de </w:t>
      </w:r>
      <w:r w:rsidR="615EE53D" w:rsidRPr="6DF1B063">
        <w:rPr>
          <w:lang w:val="es-ES"/>
        </w:rPr>
        <w:t>estas</w:t>
      </w:r>
      <w:r w:rsidRPr="6DF1B063">
        <w:rPr>
          <w:lang w:val="es-ES"/>
        </w:rPr>
        <w:t>.</w:t>
      </w:r>
      <w:r w:rsidR="37798810" w:rsidRPr="6DF1B063">
        <w:rPr>
          <w:lang w:val="es-ES"/>
        </w:rPr>
        <w:t xml:space="preserve"> El contenido del diplomado quedó organizado en </w:t>
      </w:r>
      <w:r w:rsidR="6DE08D44" w:rsidRPr="6DF1B063">
        <w:rPr>
          <w:lang w:val="es-ES"/>
        </w:rPr>
        <w:t>cinco</w:t>
      </w:r>
      <w:r w:rsidR="37798810" w:rsidRPr="6DF1B063">
        <w:rPr>
          <w:lang w:val="es-ES"/>
        </w:rPr>
        <w:t xml:space="preserve"> módulos </w:t>
      </w:r>
      <w:r w:rsidR="0E57A88B" w:rsidRPr="6DF1B063">
        <w:rPr>
          <w:lang w:val="es-ES"/>
        </w:rPr>
        <w:t xml:space="preserve">(más un </w:t>
      </w:r>
      <w:r w:rsidR="37798810" w:rsidRPr="6DF1B063">
        <w:rPr>
          <w:lang w:val="es-ES"/>
        </w:rPr>
        <w:t>módulo introductorio</w:t>
      </w:r>
      <w:r w:rsidR="7BF847EB" w:rsidRPr="6DF1B063">
        <w:rPr>
          <w:lang w:val="es-ES"/>
        </w:rPr>
        <w:t>)</w:t>
      </w:r>
      <w:r w:rsidR="37798810" w:rsidRPr="6DF1B063">
        <w:rPr>
          <w:lang w:val="es-ES"/>
        </w:rPr>
        <w:t xml:space="preserve">, los cuales se diseñaron siguiendo la coherencia de los </w:t>
      </w:r>
      <w:r w:rsidR="42BA8CD5" w:rsidRPr="6DF1B063">
        <w:rPr>
          <w:lang w:val="es-ES"/>
        </w:rPr>
        <w:t>cinco</w:t>
      </w:r>
      <w:r w:rsidR="37798810" w:rsidRPr="6DF1B063">
        <w:rPr>
          <w:lang w:val="es-ES"/>
        </w:rPr>
        <w:t xml:space="preserve"> ejes que conforman el </w:t>
      </w:r>
      <w:r w:rsidR="51B13B36" w:rsidRPr="6DF1B063">
        <w:rPr>
          <w:lang w:val="es-ES"/>
        </w:rPr>
        <w:t>P</w:t>
      </w:r>
      <w:r w:rsidR="37798810" w:rsidRPr="6DF1B063">
        <w:rPr>
          <w:lang w:val="es-ES"/>
        </w:rPr>
        <w:t xml:space="preserve">royecto TC. Los temas que componen cada módulo se pueden </w:t>
      </w:r>
      <w:r w:rsidR="743DC0A4" w:rsidRPr="6DF1B063">
        <w:rPr>
          <w:lang w:val="es-ES"/>
        </w:rPr>
        <w:t xml:space="preserve">consultar a detalle </w:t>
      </w:r>
      <w:r w:rsidR="37798810" w:rsidRPr="6DF1B063">
        <w:rPr>
          <w:lang w:val="es-ES"/>
        </w:rPr>
        <w:t xml:space="preserve">en </w:t>
      </w:r>
      <w:r w:rsidR="1009A452" w:rsidRPr="6DF1B063">
        <w:rPr>
          <w:lang w:val="es-ES"/>
        </w:rPr>
        <w:t xml:space="preserve">el </w:t>
      </w:r>
      <w:r w:rsidR="1009A452" w:rsidRPr="005C2126">
        <w:rPr>
          <w:lang w:val="es-ES"/>
        </w:rPr>
        <w:t>apartado</w:t>
      </w:r>
      <w:r w:rsidR="5EB267FA" w:rsidRPr="005C2126">
        <w:rPr>
          <w:lang w:val="es-ES"/>
        </w:rPr>
        <w:t xml:space="preserve"> </w:t>
      </w:r>
      <w:r w:rsidR="005C2126" w:rsidRPr="005C2126">
        <w:rPr>
          <w:lang w:val="es-ES"/>
        </w:rPr>
        <w:t>1</w:t>
      </w:r>
      <w:r w:rsidR="5EB267FA" w:rsidRPr="005C2126">
        <w:rPr>
          <w:lang w:val="es-ES"/>
        </w:rPr>
        <w:t>.15</w:t>
      </w:r>
      <w:r w:rsidR="1009A452" w:rsidRPr="005C2126">
        <w:rPr>
          <w:lang w:val="es-ES"/>
        </w:rPr>
        <w:t xml:space="preserve"> de este documento</w:t>
      </w:r>
      <w:r w:rsidR="37798810" w:rsidRPr="005C2126">
        <w:rPr>
          <w:lang w:val="es-ES"/>
        </w:rPr>
        <w:t>.</w:t>
      </w:r>
    </w:p>
    <w:p w14:paraId="1CA02FB7" w14:textId="48533235" w:rsidR="00EC6C06" w:rsidRDefault="00EC6C06" w:rsidP="00224825">
      <w:pPr>
        <w:spacing w:after="0" w:line="240" w:lineRule="auto"/>
        <w:jc w:val="both"/>
        <w:rPr>
          <w:lang w:val="es-ES"/>
        </w:rPr>
      </w:pPr>
    </w:p>
    <w:p w14:paraId="3AB9F3F8" w14:textId="464C2FF5" w:rsidR="00EC6C06" w:rsidRDefault="37798810" w:rsidP="00224825">
      <w:pPr>
        <w:spacing w:after="0" w:line="240" w:lineRule="auto"/>
        <w:jc w:val="both"/>
        <w:rPr>
          <w:lang w:val="es-ES"/>
        </w:rPr>
      </w:pPr>
      <w:r w:rsidRPr="6DF1B063">
        <w:rPr>
          <w:lang w:val="es-ES"/>
        </w:rPr>
        <w:t>Los</w:t>
      </w:r>
      <w:r w:rsidR="1261B623" w:rsidRPr="6DF1B063">
        <w:rPr>
          <w:lang w:val="es-ES"/>
        </w:rPr>
        <w:t xml:space="preserve"> </w:t>
      </w:r>
      <w:r w:rsidRPr="6DF1B063">
        <w:rPr>
          <w:lang w:val="es-ES"/>
        </w:rPr>
        <w:t xml:space="preserve">temas de cada </w:t>
      </w:r>
      <w:r w:rsidR="1261B623" w:rsidRPr="6DF1B063">
        <w:rPr>
          <w:lang w:val="es-ES"/>
        </w:rPr>
        <w:t xml:space="preserve">módulo </w:t>
      </w:r>
      <w:r w:rsidRPr="6DF1B063">
        <w:rPr>
          <w:lang w:val="es-ES"/>
        </w:rPr>
        <w:t>fueron</w:t>
      </w:r>
      <w:r w:rsidR="1261B623" w:rsidRPr="6DF1B063">
        <w:rPr>
          <w:lang w:val="es-ES"/>
        </w:rPr>
        <w:t xml:space="preserve"> </w:t>
      </w:r>
      <w:r w:rsidR="07B5E6D1" w:rsidRPr="6DF1B063">
        <w:rPr>
          <w:lang w:val="es-ES"/>
        </w:rPr>
        <w:t xml:space="preserve">propuestos y </w:t>
      </w:r>
      <w:r w:rsidR="1261B623" w:rsidRPr="6DF1B063">
        <w:rPr>
          <w:lang w:val="es-ES"/>
        </w:rPr>
        <w:t>facilitado</w:t>
      </w:r>
      <w:r w:rsidRPr="6DF1B063">
        <w:rPr>
          <w:lang w:val="es-ES"/>
        </w:rPr>
        <w:t>s</w:t>
      </w:r>
      <w:r w:rsidR="1261B623" w:rsidRPr="6DF1B063">
        <w:rPr>
          <w:lang w:val="es-ES"/>
        </w:rPr>
        <w:t xml:space="preserve"> por especialistas </w:t>
      </w:r>
      <w:r w:rsidR="347794FC" w:rsidRPr="6DF1B063">
        <w:rPr>
          <w:lang w:val="es-ES"/>
        </w:rPr>
        <w:t>de</w:t>
      </w:r>
      <w:r w:rsidR="1261B623" w:rsidRPr="6DF1B063">
        <w:rPr>
          <w:lang w:val="es-ES"/>
        </w:rPr>
        <w:t xml:space="preserve"> cada </w:t>
      </w:r>
      <w:r w:rsidRPr="6DF1B063">
        <w:rPr>
          <w:lang w:val="es-ES"/>
        </w:rPr>
        <w:t>uno de ellos</w:t>
      </w:r>
      <w:r w:rsidR="00F846F2">
        <w:rPr>
          <w:lang w:val="es-ES"/>
        </w:rPr>
        <w:t>;</w:t>
      </w:r>
      <w:r w:rsidRPr="6DF1B063">
        <w:rPr>
          <w:lang w:val="es-ES"/>
        </w:rPr>
        <w:t xml:space="preserve"> </w:t>
      </w:r>
      <w:r w:rsidR="1261B623" w:rsidRPr="6DF1B063">
        <w:rPr>
          <w:lang w:val="es-ES"/>
        </w:rPr>
        <w:t>investigadores</w:t>
      </w:r>
      <w:r w:rsidR="338D18DD" w:rsidRPr="6DF1B063">
        <w:rPr>
          <w:lang w:val="es-ES"/>
        </w:rPr>
        <w:t>(as)</w:t>
      </w:r>
      <w:r w:rsidR="1261B623" w:rsidRPr="6DF1B063">
        <w:rPr>
          <w:lang w:val="es-ES"/>
        </w:rPr>
        <w:t>, técnicos</w:t>
      </w:r>
      <w:r w:rsidR="01CEC4C5" w:rsidRPr="6DF1B063">
        <w:rPr>
          <w:lang w:val="es-ES"/>
        </w:rPr>
        <w:t>(as)</w:t>
      </w:r>
      <w:r w:rsidR="5E0CFD57" w:rsidRPr="6DF1B063">
        <w:rPr>
          <w:lang w:val="es-ES"/>
        </w:rPr>
        <w:t xml:space="preserve"> y</w:t>
      </w:r>
      <w:r w:rsidR="1261B623" w:rsidRPr="6DF1B063">
        <w:rPr>
          <w:lang w:val="es-ES"/>
        </w:rPr>
        <w:t xml:space="preserve"> productores</w:t>
      </w:r>
      <w:r w:rsidR="253E278F" w:rsidRPr="6DF1B063">
        <w:rPr>
          <w:lang w:val="es-ES"/>
        </w:rPr>
        <w:t>(as</w:t>
      </w:r>
      <w:r w:rsidR="5E0CFD57" w:rsidRPr="6DF1B063">
        <w:rPr>
          <w:lang w:val="es-ES"/>
        </w:rPr>
        <w:t>)</w:t>
      </w:r>
      <w:r w:rsidRPr="6DF1B063">
        <w:rPr>
          <w:lang w:val="es-ES"/>
        </w:rPr>
        <w:t>, preferentemente del grupo de trabajo que conforman el proyecto o por personas con experiencia en cada uno de los temas abordados.</w:t>
      </w:r>
      <w:r w:rsidR="1261B623" w:rsidRPr="6DF1B063">
        <w:rPr>
          <w:lang w:val="es-ES"/>
        </w:rPr>
        <w:t xml:space="preserve"> </w:t>
      </w:r>
    </w:p>
    <w:p w14:paraId="659FF861" w14:textId="39772C5E" w:rsidR="00912415" w:rsidRPr="007B39A6" w:rsidRDefault="000A6A3C" w:rsidP="00F846F2">
      <w:pPr>
        <w:pStyle w:val="Subttulo"/>
        <w:spacing w:before="360" w:after="120" w:line="240" w:lineRule="auto"/>
        <w:rPr>
          <w:rStyle w:val="Ttulo2Car"/>
          <w:rFonts w:asciiTheme="minorHAnsi" w:eastAsiaTheme="minorEastAsia" w:hAnsiTheme="minorHAnsi" w:cstheme="minorBidi"/>
          <w:color w:val="auto"/>
          <w:sz w:val="24"/>
          <w:szCs w:val="24"/>
          <w:lang w:val="es-ES"/>
        </w:rPr>
      </w:pPr>
      <w:bookmarkStart w:id="15" w:name="_Toc182471516"/>
      <w:r>
        <w:rPr>
          <w:rStyle w:val="Ttulo2Car"/>
          <w:rFonts w:asciiTheme="minorHAnsi" w:eastAsiaTheme="minorEastAsia" w:hAnsiTheme="minorHAnsi" w:cstheme="minorBidi"/>
          <w:color w:val="auto"/>
          <w:sz w:val="24"/>
          <w:szCs w:val="24"/>
          <w:lang w:val="es-ES"/>
        </w:rPr>
        <w:t>1.</w:t>
      </w:r>
      <w:r w:rsidR="37798810" w:rsidRPr="6DF1B063">
        <w:rPr>
          <w:rStyle w:val="Ttulo2Car"/>
          <w:rFonts w:asciiTheme="minorHAnsi" w:eastAsiaTheme="minorEastAsia" w:hAnsiTheme="minorHAnsi" w:cstheme="minorBidi"/>
          <w:color w:val="auto"/>
          <w:sz w:val="24"/>
          <w:szCs w:val="24"/>
          <w:lang w:val="es-ES"/>
        </w:rPr>
        <w:t>1</w:t>
      </w:r>
      <w:r w:rsidR="1E4F7E1D" w:rsidRPr="6DF1B063">
        <w:rPr>
          <w:rStyle w:val="Ttulo2Car"/>
          <w:rFonts w:asciiTheme="minorHAnsi" w:eastAsiaTheme="minorEastAsia" w:hAnsiTheme="minorHAnsi" w:cstheme="minorBidi"/>
          <w:color w:val="auto"/>
          <w:sz w:val="24"/>
          <w:szCs w:val="24"/>
          <w:lang w:val="es-ES"/>
        </w:rPr>
        <w:t>3</w:t>
      </w:r>
      <w:r w:rsidR="37798810" w:rsidRPr="6DF1B063">
        <w:rPr>
          <w:rStyle w:val="Ttulo2Car"/>
          <w:rFonts w:asciiTheme="minorHAnsi" w:eastAsiaTheme="minorEastAsia" w:hAnsiTheme="minorHAnsi" w:cstheme="minorBidi"/>
          <w:color w:val="auto"/>
          <w:sz w:val="24"/>
          <w:szCs w:val="24"/>
          <w:lang w:val="es-ES"/>
        </w:rPr>
        <w:t xml:space="preserve">. </w:t>
      </w:r>
      <w:r w:rsidR="6015E8D7" w:rsidRPr="6DF1B063">
        <w:rPr>
          <w:rStyle w:val="Ttulo2Car"/>
          <w:rFonts w:asciiTheme="minorHAnsi" w:eastAsiaTheme="minorEastAsia" w:hAnsiTheme="minorHAnsi" w:cstheme="minorBidi"/>
          <w:color w:val="auto"/>
          <w:sz w:val="24"/>
          <w:szCs w:val="24"/>
          <w:lang w:val="es-ES"/>
        </w:rPr>
        <w:t xml:space="preserve">Prospección a futuro del proceso de </w:t>
      </w:r>
      <w:proofErr w:type="spellStart"/>
      <w:r w:rsidR="6015E8D7" w:rsidRPr="6DF1B063">
        <w:rPr>
          <w:rStyle w:val="Ttulo2Car"/>
          <w:rFonts w:asciiTheme="minorHAnsi" w:eastAsiaTheme="minorEastAsia" w:hAnsiTheme="minorHAnsi" w:cstheme="minorBidi"/>
          <w:color w:val="auto"/>
          <w:sz w:val="24"/>
          <w:szCs w:val="24"/>
          <w:lang w:val="es-ES"/>
        </w:rPr>
        <w:t>co-construcción</w:t>
      </w:r>
      <w:proofErr w:type="spellEnd"/>
      <w:r w:rsidR="6015E8D7" w:rsidRPr="6DF1B063">
        <w:rPr>
          <w:rStyle w:val="Ttulo2Car"/>
          <w:rFonts w:asciiTheme="minorHAnsi" w:eastAsiaTheme="minorEastAsia" w:hAnsiTheme="minorHAnsi" w:cstheme="minorBidi"/>
          <w:color w:val="auto"/>
          <w:sz w:val="24"/>
          <w:szCs w:val="24"/>
          <w:lang w:val="es-ES"/>
        </w:rPr>
        <w:t xml:space="preserve"> del DTC</w:t>
      </w:r>
      <w:bookmarkEnd w:id="15"/>
    </w:p>
    <w:p w14:paraId="4B5F8CC5" w14:textId="0CB345E8" w:rsidR="00D740E3" w:rsidRDefault="37798810" w:rsidP="00A5741B">
      <w:pPr>
        <w:spacing w:after="0" w:line="240" w:lineRule="auto"/>
        <w:jc w:val="both"/>
        <w:rPr>
          <w:lang w:val="es-ES"/>
        </w:rPr>
      </w:pPr>
      <w:r w:rsidRPr="6DF1B063">
        <w:rPr>
          <w:lang w:val="es-ES"/>
        </w:rPr>
        <w:t>Puesto que lo que se plante</w:t>
      </w:r>
      <w:r w:rsidR="3C7D26BA" w:rsidRPr="6DF1B063">
        <w:rPr>
          <w:lang w:val="es-ES"/>
        </w:rPr>
        <w:t>ó</w:t>
      </w:r>
      <w:r w:rsidRPr="6DF1B063">
        <w:rPr>
          <w:lang w:val="es-ES"/>
        </w:rPr>
        <w:t xml:space="preserve"> fue un proceso dinámico de </w:t>
      </w:r>
      <w:proofErr w:type="spellStart"/>
      <w:r w:rsidRPr="6DF1B063">
        <w:rPr>
          <w:lang w:val="es-ES"/>
        </w:rPr>
        <w:t>co-construcción</w:t>
      </w:r>
      <w:proofErr w:type="spellEnd"/>
      <w:r w:rsidRPr="6DF1B063">
        <w:rPr>
          <w:lang w:val="es-ES"/>
        </w:rPr>
        <w:t xml:space="preserve">, en el que se articularon nuestras miradas y conocimientos, necesitamos seguir dialogando sobre los diversos aspectos metodológicos, pedagógicos, didácticos, temáticos, estructurales y organizativos del diplomado. </w:t>
      </w:r>
      <w:r w:rsidR="0B104DC1" w:rsidRPr="6DF1B063">
        <w:rPr>
          <w:lang w:val="es-ES"/>
        </w:rPr>
        <w:t xml:space="preserve">Como se mencionó anteriormente, el proceso de </w:t>
      </w:r>
      <w:proofErr w:type="spellStart"/>
      <w:r w:rsidR="0B104DC1" w:rsidRPr="6DF1B063">
        <w:rPr>
          <w:lang w:val="es-ES"/>
        </w:rPr>
        <w:t>co-construcción</w:t>
      </w:r>
      <w:proofErr w:type="spellEnd"/>
      <w:r w:rsidR="0B104DC1" w:rsidRPr="6DF1B063">
        <w:rPr>
          <w:lang w:val="es-ES"/>
        </w:rPr>
        <w:t xml:space="preserve"> y transmisión de conocimiento</w:t>
      </w:r>
      <w:r w:rsidR="4C5C1337" w:rsidRPr="6DF1B063">
        <w:rPr>
          <w:lang w:val="es-ES"/>
        </w:rPr>
        <w:t xml:space="preserve">, experiencias y aprendizajes </w:t>
      </w:r>
      <w:r w:rsidR="0B104DC1" w:rsidRPr="6DF1B063">
        <w:rPr>
          <w:lang w:val="es-ES"/>
        </w:rPr>
        <w:t>es cíclico y de continua mejora</w:t>
      </w:r>
      <w:r w:rsidR="3D7614B1" w:rsidRPr="6DF1B063">
        <w:rPr>
          <w:lang w:val="es-ES"/>
        </w:rPr>
        <w:t xml:space="preserve"> y reconstrucción. </w:t>
      </w:r>
      <w:r w:rsidRPr="6DF1B063">
        <w:rPr>
          <w:lang w:val="es-ES"/>
        </w:rPr>
        <w:t>Hemos plante</w:t>
      </w:r>
      <w:r w:rsidR="1BE312D9" w:rsidRPr="6DF1B063">
        <w:rPr>
          <w:lang w:val="es-ES"/>
        </w:rPr>
        <w:t>ado</w:t>
      </w:r>
      <w:r w:rsidRPr="6DF1B063">
        <w:rPr>
          <w:lang w:val="es-ES"/>
        </w:rPr>
        <w:t xml:space="preserve"> para ello diferentes espacios, que ya han estado funcionando</w:t>
      </w:r>
      <w:r w:rsidR="00F846F2">
        <w:rPr>
          <w:lang w:val="es-ES"/>
        </w:rPr>
        <w:t xml:space="preserve"> </w:t>
      </w:r>
      <w:r w:rsidRPr="6DF1B063">
        <w:rPr>
          <w:lang w:val="es-ES"/>
        </w:rPr>
        <w:t xml:space="preserve">y que pensamos continúen </w:t>
      </w:r>
      <w:r w:rsidR="3D6E1E49" w:rsidRPr="6DF1B063">
        <w:rPr>
          <w:lang w:val="es-ES"/>
        </w:rPr>
        <w:t>dando resultado</w:t>
      </w:r>
      <w:r w:rsidR="78A528E7" w:rsidRPr="6DF1B063">
        <w:rPr>
          <w:lang w:val="es-ES"/>
        </w:rPr>
        <w:t xml:space="preserve"> a futuro</w:t>
      </w:r>
      <w:r w:rsidR="3D6E1E49" w:rsidRPr="6DF1B063">
        <w:rPr>
          <w:lang w:val="es-ES"/>
        </w:rPr>
        <w:t>, entre ellos se encuentran los siguientes:</w:t>
      </w:r>
    </w:p>
    <w:p w14:paraId="58E1AF97" w14:textId="651A20F3" w:rsidR="00224825" w:rsidRDefault="00224825" w:rsidP="00A5741B">
      <w:pPr>
        <w:spacing w:after="0" w:line="240" w:lineRule="auto"/>
        <w:jc w:val="both"/>
        <w:rPr>
          <w:lang w:val="es-ES"/>
        </w:rPr>
      </w:pPr>
    </w:p>
    <w:p w14:paraId="366EF61A" w14:textId="126C0BB2" w:rsidR="00224825" w:rsidRPr="00052DAB" w:rsidRDefault="3D6E1E49" w:rsidP="00052DAB">
      <w:pPr>
        <w:pStyle w:val="Prrafodelista"/>
        <w:numPr>
          <w:ilvl w:val="0"/>
          <w:numId w:val="32"/>
        </w:numPr>
        <w:spacing w:after="0" w:line="240" w:lineRule="auto"/>
        <w:jc w:val="both"/>
        <w:rPr>
          <w:lang w:val="es-ES"/>
        </w:rPr>
      </w:pPr>
      <w:r w:rsidRPr="00052DAB">
        <w:rPr>
          <w:i/>
          <w:iCs/>
          <w:lang w:val="es-ES"/>
        </w:rPr>
        <w:t>Espacios de diálogo entre tod</w:t>
      </w:r>
      <w:r w:rsidR="6B1CEFC4" w:rsidRPr="00052DAB">
        <w:rPr>
          <w:i/>
          <w:iCs/>
          <w:lang w:val="es-ES"/>
        </w:rPr>
        <w:t xml:space="preserve">os los </w:t>
      </w:r>
      <w:r w:rsidR="434AB7E0" w:rsidRPr="00052DAB">
        <w:rPr>
          <w:i/>
          <w:iCs/>
          <w:lang w:val="es-ES"/>
        </w:rPr>
        <w:t xml:space="preserve">y las </w:t>
      </w:r>
      <w:r w:rsidR="6B1CEFC4" w:rsidRPr="00052DAB">
        <w:rPr>
          <w:i/>
          <w:iCs/>
          <w:lang w:val="es-ES"/>
        </w:rPr>
        <w:t>participantes</w:t>
      </w:r>
      <w:r w:rsidRPr="00052DAB">
        <w:rPr>
          <w:i/>
          <w:iCs/>
          <w:lang w:val="es-ES"/>
        </w:rPr>
        <w:t xml:space="preserve"> del proyecto</w:t>
      </w:r>
      <w:r w:rsidRPr="00052DAB">
        <w:rPr>
          <w:lang w:val="es-ES"/>
        </w:rPr>
        <w:t xml:space="preserve">: Para seguir presentando avances </w:t>
      </w:r>
      <w:r w:rsidR="34A6D473" w:rsidRPr="00052DAB">
        <w:rPr>
          <w:lang w:val="es-ES"/>
        </w:rPr>
        <w:t xml:space="preserve">y mejoras </w:t>
      </w:r>
      <w:r w:rsidRPr="00052DAB">
        <w:rPr>
          <w:lang w:val="es-ES"/>
        </w:rPr>
        <w:t xml:space="preserve">en el desarrollo del </w:t>
      </w:r>
      <w:r w:rsidR="2D2299B8" w:rsidRPr="00052DAB">
        <w:rPr>
          <w:lang w:val="es-ES"/>
        </w:rPr>
        <w:t>DTC,</w:t>
      </w:r>
      <w:r w:rsidRPr="00052DAB">
        <w:rPr>
          <w:lang w:val="es-ES"/>
        </w:rPr>
        <w:t xml:space="preserve"> y compartir reflexiones generales sobre el proceso de formación.</w:t>
      </w:r>
    </w:p>
    <w:p w14:paraId="1BB51431" w14:textId="2C89D806" w:rsidR="00224825" w:rsidRDefault="00224825" w:rsidP="00A5741B">
      <w:pPr>
        <w:spacing w:after="0" w:line="240" w:lineRule="auto"/>
        <w:jc w:val="both"/>
        <w:rPr>
          <w:lang w:val="es-ES"/>
        </w:rPr>
      </w:pPr>
    </w:p>
    <w:p w14:paraId="40129B0C" w14:textId="7BB183FD" w:rsidR="00224825" w:rsidRDefault="3D6E1E49" w:rsidP="00052DAB">
      <w:pPr>
        <w:pStyle w:val="Prrafodelista"/>
        <w:numPr>
          <w:ilvl w:val="0"/>
          <w:numId w:val="32"/>
        </w:numPr>
        <w:spacing w:after="0" w:line="240" w:lineRule="auto"/>
        <w:jc w:val="both"/>
        <w:rPr>
          <w:lang w:val="es-ES"/>
        </w:rPr>
      </w:pPr>
      <w:r w:rsidRPr="00052DAB">
        <w:rPr>
          <w:i/>
          <w:iCs/>
          <w:lang w:val="es-ES"/>
        </w:rPr>
        <w:t xml:space="preserve">Espacios de diálogo entre quienes participaron como facilitadores </w:t>
      </w:r>
      <w:r w:rsidR="46335B12" w:rsidRPr="00052DAB">
        <w:rPr>
          <w:i/>
          <w:iCs/>
          <w:lang w:val="es-ES"/>
        </w:rPr>
        <w:t xml:space="preserve">y facilitadoras </w:t>
      </w:r>
      <w:r w:rsidRPr="00052DAB">
        <w:rPr>
          <w:i/>
          <w:iCs/>
          <w:lang w:val="es-ES"/>
        </w:rPr>
        <w:t xml:space="preserve">durante las sesiones tanto virtuales como presenciales, en los que se </w:t>
      </w:r>
      <w:r w:rsidR="462B6FE3" w:rsidRPr="00052DAB">
        <w:rPr>
          <w:i/>
          <w:iCs/>
          <w:lang w:val="es-ES"/>
        </w:rPr>
        <w:t>propician los siguientes momentos</w:t>
      </w:r>
      <w:r w:rsidRPr="00052DAB">
        <w:rPr>
          <w:lang w:val="es-ES"/>
        </w:rPr>
        <w:t>:</w:t>
      </w:r>
    </w:p>
    <w:p w14:paraId="7AC0647B" w14:textId="77777777" w:rsidR="00052DAB" w:rsidRPr="00052DAB" w:rsidRDefault="00052DAB" w:rsidP="00052DAB">
      <w:pPr>
        <w:spacing w:after="0" w:line="240" w:lineRule="auto"/>
        <w:ind w:left="360"/>
        <w:jc w:val="both"/>
        <w:rPr>
          <w:lang w:val="es-ES"/>
        </w:rPr>
      </w:pPr>
    </w:p>
    <w:p w14:paraId="24D2F49A" w14:textId="02999962" w:rsidR="00224825" w:rsidRPr="00F846F2" w:rsidRDefault="3D6E1E49" w:rsidP="00F846F2">
      <w:pPr>
        <w:pStyle w:val="Prrafodelista"/>
        <w:numPr>
          <w:ilvl w:val="0"/>
          <w:numId w:val="34"/>
        </w:numPr>
        <w:spacing w:after="0" w:line="240" w:lineRule="auto"/>
        <w:jc w:val="both"/>
        <w:rPr>
          <w:lang w:val="es-ES"/>
        </w:rPr>
      </w:pPr>
      <w:r w:rsidRPr="00F846F2">
        <w:rPr>
          <w:lang w:val="es-ES"/>
        </w:rPr>
        <w:t>Momentos de reflexión pedagógica</w:t>
      </w:r>
      <w:r w:rsidR="2827FA89" w:rsidRPr="00F846F2">
        <w:rPr>
          <w:lang w:val="es-ES"/>
        </w:rPr>
        <w:t>,</w:t>
      </w:r>
      <w:r w:rsidRPr="00F846F2">
        <w:rPr>
          <w:lang w:val="es-ES"/>
        </w:rPr>
        <w:t xml:space="preserve"> con el propósito de reflexionar colectivamente sobre cómo estamos </w:t>
      </w:r>
      <w:r w:rsidR="24B70FE3" w:rsidRPr="00F846F2">
        <w:rPr>
          <w:lang w:val="es-ES"/>
        </w:rPr>
        <w:t xml:space="preserve">percibiendo </w:t>
      </w:r>
      <w:r w:rsidRPr="00F846F2">
        <w:rPr>
          <w:lang w:val="es-ES"/>
        </w:rPr>
        <w:t xml:space="preserve">el proceso de </w:t>
      </w:r>
      <w:r w:rsidRPr="00F846F2">
        <w:rPr>
          <w:lang w:val="es-ES"/>
        </w:rPr>
        <w:lastRenderedPageBreak/>
        <w:t>formación del diplomado y, con base en los principios planteados, seguir complementando y ajustando lo</w:t>
      </w:r>
      <w:r w:rsidR="38BF15DA" w:rsidRPr="00F846F2">
        <w:rPr>
          <w:lang w:val="es-ES"/>
        </w:rPr>
        <w:t>s detalles</w:t>
      </w:r>
      <w:r w:rsidRPr="00F846F2">
        <w:rPr>
          <w:lang w:val="es-ES"/>
        </w:rPr>
        <w:t xml:space="preserve"> que </w:t>
      </w:r>
      <w:r w:rsidR="2BDE8147" w:rsidRPr="00F846F2">
        <w:rPr>
          <w:lang w:val="es-ES"/>
        </w:rPr>
        <w:t>se consideren necesari</w:t>
      </w:r>
      <w:r w:rsidRPr="00F846F2">
        <w:rPr>
          <w:lang w:val="es-ES"/>
        </w:rPr>
        <w:t>o</w:t>
      </w:r>
      <w:r w:rsidR="3B34D636" w:rsidRPr="00F846F2">
        <w:rPr>
          <w:lang w:val="es-ES"/>
        </w:rPr>
        <w:t>s</w:t>
      </w:r>
      <w:r w:rsidRPr="00F846F2">
        <w:rPr>
          <w:lang w:val="es-ES"/>
        </w:rPr>
        <w:t>.</w:t>
      </w:r>
    </w:p>
    <w:p w14:paraId="4BFE783C" w14:textId="62BCC521" w:rsidR="00224825" w:rsidRPr="006B747A" w:rsidRDefault="00224825" w:rsidP="00F846F2">
      <w:pPr>
        <w:pStyle w:val="Prrafodelista"/>
        <w:numPr>
          <w:ilvl w:val="0"/>
          <w:numId w:val="34"/>
        </w:numPr>
        <w:spacing w:after="0" w:line="240" w:lineRule="auto"/>
        <w:jc w:val="both"/>
        <w:rPr>
          <w:lang w:val="es-ES"/>
        </w:rPr>
      </w:pPr>
      <w:r w:rsidRPr="006B747A">
        <w:rPr>
          <w:lang w:val="es-ES"/>
        </w:rPr>
        <w:t>Momentos de acompañamiento pedagógico a cada especialista, para planificar las actividades tanto virtuales como presenciales de cada módulo. La intención de estos espacios es trabajar colaborativamente, y brindar acompañamiento metodológico desde el grupo núcleo (tal como se mencionó anteriormente).</w:t>
      </w:r>
    </w:p>
    <w:p w14:paraId="3FC9E45C" w14:textId="77777777" w:rsidR="00224825" w:rsidRPr="00224825" w:rsidRDefault="00224825" w:rsidP="00A5741B">
      <w:pPr>
        <w:spacing w:after="0" w:line="240" w:lineRule="auto"/>
        <w:jc w:val="both"/>
        <w:rPr>
          <w:lang w:val="es-ES"/>
        </w:rPr>
      </w:pPr>
    </w:p>
    <w:p w14:paraId="3F312549" w14:textId="5373B169" w:rsidR="00224825" w:rsidRPr="00052DAB" w:rsidRDefault="3D6E1E49" w:rsidP="00052DAB">
      <w:pPr>
        <w:pStyle w:val="Prrafodelista"/>
        <w:numPr>
          <w:ilvl w:val="0"/>
          <w:numId w:val="33"/>
        </w:numPr>
        <w:spacing w:after="0" w:line="240" w:lineRule="auto"/>
        <w:jc w:val="both"/>
        <w:rPr>
          <w:lang w:val="es-ES"/>
        </w:rPr>
      </w:pPr>
      <w:r w:rsidRPr="00052DAB">
        <w:rPr>
          <w:i/>
          <w:iCs/>
          <w:lang w:val="es-ES"/>
        </w:rPr>
        <w:t>Espacios dialógicos entre l</w:t>
      </w:r>
      <w:r w:rsidR="027C8F47" w:rsidRPr="00052DAB">
        <w:rPr>
          <w:i/>
          <w:iCs/>
          <w:lang w:val="es-ES"/>
        </w:rPr>
        <w:t>os</w:t>
      </w:r>
      <w:r w:rsidR="6E5E6065" w:rsidRPr="00052DAB">
        <w:rPr>
          <w:i/>
          <w:iCs/>
          <w:lang w:val="es-ES"/>
        </w:rPr>
        <w:t xml:space="preserve"> y las</w:t>
      </w:r>
      <w:r w:rsidR="027C8F47" w:rsidRPr="00052DAB">
        <w:rPr>
          <w:i/>
          <w:iCs/>
          <w:lang w:val="es-ES"/>
        </w:rPr>
        <w:t xml:space="preserve"> integrantes</w:t>
      </w:r>
      <w:r w:rsidRPr="00052DAB">
        <w:rPr>
          <w:i/>
          <w:iCs/>
          <w:lang w:val="es-ES"/>
        </w:rPr>
        <w:t xml:space="preserve"> del grupo núcleo </w:t>
      </w:r>
      <w:r w:rsidR="1D47D736" w:rsidRPr="00052DAB">
        <w:rPr>
          <w:i/>
          <w:iCs/>
          <w:lang w:val="es-ES"/>
        </w:rPr>
        <w:t xml:space="preserve">de planeación y desarrollo </w:t>
      </w:r>
      <w:r w:rsidRPr="00052DAB">
        <w:rPr>
          <w:i/>
          <w:iCs/>
          <w:lang w:val="es-ES"/>
        </w:rPr>
        <w:t>de</w:t>
      </w:r>
      <w:r w:rsidR="581F18A4" w:rsidRPr="00052DAB">
        <w:rPr>
          <w:i/>
          <w:iCs/>
          <w:lang w:val="es-ES"/>
        </w:rPr>
        <w:t>l DTC</w:t>
      </w:r>
      <w:r w:rsidRPr="00052DAB">
        <w:rPr>
          <w:lang w:val="es-ES"/>
        </w:rPr>
        <w:t xml:space="preserve">: para dialogar y elaborar colectivamente las diferentes instancias del proceso </w:t>
      </w:r>
      <w:r w:rsidR="366ED8D8" w:rsidRPr="00052DAB">
        <w:rPr>
          <w:lang w:val="es-ES"/>
        </w:rPr>
        <w:t>(</w:t>
      </w:r>
      <w:r w:rsidRPr="00052DAB">
        <w:rPr>
          <w:lang w:val="es-ES"/>
        </w:rPr>
        <w:t>estructura general, aspectos metodológicos, pedagógicos, didácticos y organizativos, temáticas de los módulos, estrategias para la elaboración de nuevos materiales del diplomado</w:t>
      </w:r>
      <w:r w:rsidR="3CD0B830" w:rsidRPr="00052DAB">
        <w:rPr>
          <w:lang w:val="es-ES"/>
        </w:rPr>
        <w:t>, entre otros)</w:t>
      </w:r>
      <w:r w:rsidRPr="00052DAB">
        <w:rPr>
          <w:lang w:val="es-ES"/>
        </w:rPr>
        <w:t>.</w:t>
      </w:r>
    </w:p>
    <w:p w14:paraId="6BD0E8AE" w14:textId="622CB2F3" w:rsidR="00224825" w:rsidRPr="00224825" w:rsidRDefault="000A6A3C" w:rsidP="00F846F2">
      <w:pPr>
        <w:pStyle w:val="Ttulo2"/>
        <w:spacing w:before="360" w:after="120" w:line="240" w:lineRule="auto"/>
        <w:rPr>
          <w:color w:val="auto"/>
          <w:sz w:val="24"/>
          <w:szCs w:val="24"/>
          <w:lang w:val="es-ES"/>
        </w:rPr>
      </w:pPr>
      <w:bookmarkStart w:id="16" w:name="_Toc182471517"/>
      <w:r>
        <w:rPr>
          <w:color w:val="auto"/>
          <w:sz w:val="24"/>
          <w:szCs w:val="24"/>
          <w:lang w:val="es-ES"/>
        </w:rPr>
        <w:t>1.</w:t>
      </w:r>
      <w:r w:rsidR="3D6E1E49" w:rsidRPr="6DF1B063">
        <w:rPr>
          <w:color w:val="auto"/>
          <w:sz w:val="24"/>
          <w:szCs w:val="24"/>
          <w:lang w:val="es-ES"/>
        </w:rPr>
        <w:t>1</w:t>
      </w:r>
      <w:r w:rsidR="1E4F7E1D" w:rsidRPr="6DF1B063">
        <w:rPr>
          <w:color w:val="auto"/>
          <w:sz w:val="24"/>
          <w:szCs w:val="24"/>
          <w:lang w:val="es-ES"/>
        </w:rPr>
        <w:t>4</w:t>
      </w:r>
      <w:r w:rsidR="3D6E1E49" w:rsidRPr="6DF1B063">
        <w:rPr>
          <w:color w:val="auto"/>
          <w:sz w:val="24"/>
          <w:szCs w:val="24"/>
          <w:lang w:val="es-ES"/>
        </w:rPr>
        <w:t xml:space="preserve">. Organización </w:t>
      </w:r>
      <w:r w:rsidR="601C3B81" w:rsidRPr="6DF1B063">
        <w:rPr>
          <w:color w:val="auto"/>
          <w:sz w:val="24"/>
          <w:szCs w:val="24"/>
          <w:lang w:val="es-ES"/>
        </w:rPr>
        <w:t xml:space="preserve">pedagógica y </w:t>
      </w:r>
      <w:r w:rsidR="45D5F142" w:rsidRPr="6DF1B063">
        <w:rPr>
          <w:color w:val="auto"/>
          <w:sz w:val="24"/>
          <w:szCs w:val="24"/>
          <w:lang w:val="es-ES"/>
        </w:rPr>
        <w:t xml:space="preserve">logística </w:t>
      </w:r>
      <w:r w:rsidR="3D6E1E49" w:rsidRPr="6DF1B063">
        <w:rPr>
          <w:color w:val="auto"/>
          <w:sz w:val="24"/>
          <w:szCs w:val="24"/>
          <w:lang w:val="es-ES"/>
        </w:rPr>
        <w:t>del</w:t>
      </w:r>
      <w:r w:rsidR="46A875AF" w:rsidRPr="6DF1B063">
        <w:rPr>
          <w:color w:val="auto"/>
          <w:sz w:val="24"/>
          <w:szCs w:val="24"/>
          <w:lang w:val="es-ES"/>
        </w:rPr>
        <w:t xml:space="preserve"> DTC</w:t>
      </w:r>
      <w:bookmarkEnd w:id="16"/>
    </w:p>
    <w:p w14:paraId="6509D43E" w14:textId="167C78EF" w:rsidR="00224825" w:rsidRDefault="3D6E1E49" w:rsidP="00B77019">
      <w:pPr>
        <w:spacing w:after="0" w:line="240" w:lineRule="auto"/>
        <w:jc w:val="both"/>
        <w:rPr>
          <w:lang w:val="es-ES"/>
        </w:rPr>
      </w:pPr>
      <w:r w:rsidRPr="6DF1B063">
        <w:rPr>
          <w:lang w:val="es-ES"/>
        </w:rPr>
        <w:t xml:space="preserve">La organización general del diplomado fue desarrollada por el </w:t>
      </w:r>
      <w:r w:rsidR="364493F5" w:rsidRPr="6DF1B063">
        <w:rPr>
          <w:lang w:val="es-ES"/>
        </w:rPr>
        <w:t>g</w:t>
      </w:r>
      <w:r w:rsidRPr="6DF1B063">
        <w:rPr>
          <w:lang w:val="es-ES"/>
        </w:rPr>
        <w:t xml:space="preserve">rupo núcleo. La misma ha implicado e implica una gran cantidad de actividades de diverso orden: contacto con las organizaciones cafetaleras, establecimiento de diálogos y acuerdos, realización de talleres piloto con diversas organizaciones cafetaleras, así como también el definir la estructura del diplomado y los procesos que queremos que ocurran en el mismo. </w:t>
      </w:r>
      <w:r w:rsidR="6F032143" w:rsidRPr="6DF1B063">
        <w:rPr>
          <w:lang w:val="es-ES"/>
        </w:rPr>
        <w:t xml:space="preserve">El </w:t>
      </w:r>
      <w:r w:rsidR="2E68FBDC" w:rsidRPr="6DF1B063">
        <w:rPr>
          <w:lang w:val="es-ES"/>
        </w:rPr>
        <w:t>DTC</w:t>
      </w:r>
      <w:r w:rsidR="6F032143" w:rsidRPr="6DF1B063">
        <w:rPr>
          <w:lang w:val="es-ES"/>
        </w:rPr>
        <w:t xml:space="preserve"> fue organizado en cinco módulos </w:t>
      </w:r>
      <w:r w:rsidR="54F1B6AF" w:rsidRPr="6DF1B063">
        <w:rPr>
          <w:lang w:val="es-ES"/>
        </w:rPr>
        <w:t xml:space="preserve">(más un módulo introductorio), </w:t>
      </w:r>
      <w:r w:rsidR="6F032143" w:rsidRPr="6DF1B063">
        <w:rPr>
          <w:lang w:val="es-ES"/>
        </w:rPr>
        <w:t xml:space="preserve">en concordancia con los cinco ejes transversales que conforman el </w:t>
      </w:r>
      <w:r w:rsidR="2AF08A85" w:rsidRPr="6DF1B063">
        <w:rPr>
          <w:lang w:val="es-ES"/>
        </w:rPr>
        <w:t>P</w:t>
      </w:r>
      <w:r w:rsidR="6F032143" w:rsidRPr="6DF1B063">
        <w:rPr>
          <w:lang w:val="es-ES"/>
        </w:rPr>
        <w:t>royecto</w:t>
      </w:r>
      <w:r w:rsidR="6BD62052" w:rsidRPr="6DF1B063">
        <w:rPr>
          <w:lang w:val="es-ES"/>
        </w:rPr>
        <w:t xml:space="preserve"> TC</w:t>
      </w:r>
      <w:r w:rsidR="6F032143" w:rsidRPr="6DF1B063">
        <w:rPr>
          <w:lang w:val="es-ES"/>
        </w:rPr>
        <w:t xml:space="preserve">. </w:t>
      </w:r>
      <w:r w:rsidR="00170559">
        <w:rPr>
          <w:lang w:val="es-ES"/>
        </w:rPr>
        <w:t>En el siguiente cuadro</w:t>
      </w:r>
      <w:r w:rsidRPr="6DF1B063">
        <w:rPr>
          <w:lang w:val="es-ES"/>
        </w:rPr>
        <w:t xml:space="preserve"> </w:t>
      </w:r>
      <w:r w:rsidR="23B991DE" w:rsidRPr="6DF1B063">
        <w:rPr>
          <w:lang w:val="es-ES"/>
        </w:rPr>
        <w:t>presentamos</w:t>
      </w:r>
      <w:r w:rsidRPr="6DF1B063">
        <w:rPr>
          <w:lang w:val="es-ES"/>
        </w:rPr>
        <w:t xml:space="preserve"> la estructura </w:t>
      </w:r>
      <w:r w:rsidR="65543DA1" w:rsidRPr="6DF1B063">
        <w:rPr>
          <w:lang w:val="es-ES"/>
        </w:rPr>
        <w:t xml:space="preserve">y el contenido </w:t>
      </w:r>
      <w:r w:rsidRPr="6DF1B063">
        <w:rPr>
          <w:lang w:val="es-ES"/>
        </w:rPr>
        <w:t xml:space="preserve">general </w:t>
      </w:r>
      <w:r w:rsidR="4C4CDC52" w:rsidRPr="6DF1B063">
        <w:rPr>
          <w:lang w:val="es-ES"/>
        </w:rPr>
        <w:t>d</w:t>
      </w:r>
      <w:r w:rsidRPr="6DF1B063">
        <w:rPr>
          <w:lang w:val="es-ES"/>
        </w:rPr>
        <w:t xml:space="preserve">el </w:t>
      </w:r>
      <w:r w:rsidR="7A5A6CA6" w:rsidRPr="6DF1B063">
        <w:rPr>
          <w:lang w:val="es-ES"/>
        </w:rPr>
        <w:t>DTC</w:t>
      </w:r>
      <w:r w:rsidRPr="6DF1B063">
        <w:rPr>
          <w:lang w:val="es-ES"/>
        </w:rPr>
        <w:t xml:space="preserve">, </w:t>
      </w:r>
      <w:r w:rsidR="1BEA5ABD" w:rsidRPr="6DF1B063">
        <w:rPr>
          <w:lang w:val="es-ES"/>
        </w:rPr>
        <w:t>los cuales son</w:t>
      </w:r>
      <w:r w:rsidRPr="6DF1B063">
        <w:rPr>
          <w:lang w:val="es-ES"/>
        </w:rPr>
        <w:t xml:space="preserve"> fruto de un largo proceso colaborativo entre quienes participamos de este proyecto.</w:t>
      </w:r>
    </w:p>
    <w:p w14:paraId="360FCBFF" w14:textId="5622EDE1" w:rsidR="6DF1B063" w:rsidRDefault="6DF1B063" w:rsidP="6DF1B063">
      <w:pPr>
        <w:spacing w:after="0" w:line="240" w:lineRule="auto"/>
        <w:jc w:val="both"/>
        <w:rPr>
          <w:lang w:val="es-ES"/>
        </w:rPr>
      </w:pPr>
    </w:p>
    <w:p w14:paraId="55814069" w14:textId="77777777" w:rsidR="00170559" w:rsidRDefault="00170559" w:rsidP="00170559">
      <w:pPr>
        <w:spacing w:after="0" w:line="240" w:lineRule="auto"/>
        <w:jc w:val="both"/>
        <w:rPr>
          <w:lang w:val="es-ES"/>
        </w:rPr>
      </w:pPr>
      <w:r w:rsidRPr="6DF1B063">
        <w:rPr>
          <w:lang w:val="es-ES"/>
        </w:rPr>
        <w:t>Para cada módulo desarrollamos materiales digitales, los cuales se pusieron disponibles en línea para que los participantes pudieran descargarlos y consultarlos y conservarlos para futuras consultas. Estos materiales son un apoyo importante para abordar los diversos temas que integran el DTC.</w:t>
      </w:r>
    </w:p>
    <w:p w14:paraId="410AC701" w14:textId="77777777" w:rsidR="00170559" w:rsidRDefault="00170559" w:rsidP="6DF1B063">
      <w:pPr>
        <w:spacing w:after="0" w:line="240" w:lineRule="auto"/>
        <w:jc w:val="both"/>
        <w:rPr>
          <w:lang w:val="es-ES"/>
        </w:rPr>
      </w:pPr>
    </w:p>
    <w:p w14:paraId="191216F6" w14:textId="434CED74" w:rsidR="6DF1B063" w:rsidRDefault="6DF1B063" w:rsidP="6DF1B063">
      <w:pPr>
        <w:spacing w:after="0" w:line="240" w:lineRule="auto"/>
        <w:jc w:val="both"/>
        <w:rPr>
          <w:lang w:val="es-ES"/>
        </w:rPr>
      </w:pPr>
    </w:p>
    <w:p w14:paraId="083399DB" w14:textId="77777777" w:rsidR="00F846F2" w:rsidRDefault="00F846F2" w:rsidP="6DF1B063">
      <w:pPr>
        <w:spacing w:after="0" w:line="240" w:lineRule="auto"/>
        <w:jc w:val="both"/>
        <w:rPr>
          <w:lang w:val="es-ES"/>
        </w:rPr>
      </w:pPr>
    </w:p>
    <w:p w14:paraId="6C26B8EE" w14:textId="77777777" w:rsidR="00F846F2" w:rsidRDefault="00F846F2" w:rsidP="6DF1B063">
      <w:pPr>
        <w:spacing w:after="0" w:line="240" w:lineRule="auto"/>
        <w:jc w:val="both"/>
        <w:rPr>
          <w:lang w:val="es-ES"/>
        </w:rPr>
      </w:pPr>
    </w:p>
    <w:p w14:paraId="21346F26" w14:textId="5B4FC44B" w:rsidR="6DF1B063" w:rsidRDefault="6DF1B063" w:rsidP="6DF1B063">
      <w:pPr>
        <w:spacing w:after="0" w:line="240" w:lineRule="auto"/>
        <w:jc w:val="both"/>
        <w:rPr>
          <w:lang w:val="es-ES"/>
        </w:rPr>
      </w:pPr>
    </w:p>
    <w:p w14:paraId="312FAC6C" w14:textId="1444A3D4" w:rsidR="6DF1B063" w:rsidRDefault="6DF1B063" w:rsidP="6DF1B063">
      <w:pPr>
        <w:spacing w:after="0" w:line="240" w:lineRule="auto"/>
        <w:jc w:val="both"/>
        <w:rPr>
          <w:lang w:val="es-ES"/>
        </w:rPr>
      </w:pPr>
    </w:p>
    <w:p w14:paraId="29B47034" w14:textId="15FC4C94" w:rsidR="6DF1B063" w:rsidRDefault="6DF1B063" w:rsidP="6DF1B063">
      <w:pPr>
        <w:spacing w:after="0" w:line="240" w:lineRule="auto"/>
        <w:jc w:val="both"/>
        <w:rPr>
          <w:lang w:val="es-ES"/>
        </w:rPr>
      </w:pPr>
    </w:p>
    <w:p w14:paraId="38D2B380" w14:textId="7C2CA2A0" w:rsidR="6DF1B063" w:rsidRDefault="6DF1B063" w:rsidP="6DF1B063">
      <w:pPr>
        <w:spacing w:after="0" w:line="240" w:lineRule="auto"/>
        <w:jc w:val="both"/>
        <w:rPr>
          <w:lang w:val="es-ES"/>
        </w:rPr>
      </w:pPr>
    </w:p>
    <w:p w14:paraId="37C23556" w14:textId="1A51394A" w:rsidR="6DF1B063" w:rsidRDefault="6DF1B063" w:rsidP="6DF1B063">
      <w:pPr>
        <w:spacing w:after="0" w:line="240" w:lineRule="auto"/>
        <w:jc w:val="both"/>
        <w:rPr>
          <w:lang w:val="es-ES"/>
        </w:rPr>
      </w:pPr>
    </w:p>
    <w:p w14:paraId="1D0A7B78" w14:textId="431EB8FE" w:rsidR="6DF1B063" w:rsidRDefault="6DF1B063" w:rsidP="6DF1B063">
      <w:pPr>
        <w:spacing w:after="0" w:line="240" w:lineRule="auto"/>
        <w:jc w:val="both"/>
        <w:rPr>
          <w:lang w:val="es-ES"/>
        </w:rPr>
      </w:pPr>
    </w:p>
    <w:p w14:paraId="1C34959F" w14:textId="18BCFD61" w:rsidR="6DF1B063" w:rsidRDefault="6DF1B063" w:rsidP="6DF1B063">
      <w:pPr>
        <w:spacing w:after="0" w:line="240" w:lineRule="auto"/>
        <w:jc w:val="both"/>
        <w:rPr>
          <w:lang w:val="es-ES"/>
        </w:rPr>
      </w:pPr>
    </w:p>
    <w:p w14:paraId="6F45BD3C" w14:textId="285A0F1D" w:rsidR="6DF1B063" w:rsidRDefault="6DF1B063" w:rsidP="6DF1B063">
      <w:pPr>
        <w:spacing w:after="0" w:line="240" w:lineRule="auto"/>
        <w:jc w:val="both"/>
        <w:rPr>
          <w:lang w:val="es-ES"/>
        </w:rPr>
      </w:pPr>
    </w:p>
    <w:p w14:paraId="403E10F7" w14:textId="0ADEE877" w:rsidR="6DF1B063" w:rsidRDefault="6DF1B063" w:rsidP="6DF1B063">
      <w:pPr>
        <w:spacing w:after="0" w:line="240" w:lineRule="auto"/>
        <w:jc w:val="both"/>
        <w:rPr>
          <w:lang w:val="es-ES"/>
        </w:rPr>
      </w:pPr>
    </w:p>
    <w:p w14:paraId="20795DFF" w14:textId="324DFB82" w:rsidR="0072262A" w:rsidRPr="0072262A" w:rsidRDefault="000A6A3C" w:rsidP="00A5741B">
      <w:pPr>
        <w:pStyle w:val="Ttulo2"/>
        <w:spacing w:before="240" w:after="120" w:line="240" w:lineRule="auto"/>
        <w:rPr>
          <w:color w:val="auto"/>
          <w:sz w:val="24"/>
          <w:szCs w:val="24"/>
          <w:lang w:val="es-ES"/>
        </w:rPr>
      </w:pPr>
      <w:bookmarkStart w:id="17" w:name="_Toc182471518"/>
      <w:r>
        <w:rPr>
          <w:color w:val="auto"/>
          <w:sz w:val="24"/>
          <w:szCs w:val="24"/>
          <w:lang w:val="es-ES"/>
        </w:rPr>
        <w:lastRenderedPageBreak/>
        <w:t>1.</w:t>
      </w:r>
      <w:r w:rsidR="0072262A" w:rsidRPr="19C85222">
        <w:rPr>
          <w:color w:val="auto"/>
          <w:sz w:val="24"/>
          <w:szCs w:val="24"/>
          <w:lang w:val="es-ES"/>
        </w:rPr>
        <w:t>1</w:t>
      </w:r>
      <w:r w:rsidR="006D4C71">
        <w:rPr>
          <w:color w:val="auto"/>
          <w:sz w:val="24"/>
          <w:szCs w:val="24"/>
          <w:lang w:val="es-ES"/>
        </w:rPr>
        <w:t>5</w:t>
      </w:r>
      <w:r w:rsidR="0072262A" w:rsidRPr="19C85222">
        <w:rPr>
          <w:color w:val="auto"/>
          <w:sz w:val="24"/>
          <w:szCs w:val="24"/>
          <w:lang w:val="es-ES"/>
        </w:rPr>
        <w:t xml:space="preserve">. </w:t>
      </w:r>
      <w:r w:rsidR="006B747A">
        <w:rPr>
          <w:color w:val="auto"/>
          <w:sz w:val="24"/>
          <w:szCs w:val="24"/>
          <w:lang w:val="es-ES"/>
        </w:rPr>
        <w:t>T</w:t>
      </w:r>
      <w:r w:rsidR="0072262A" w:rsidRPr="19C85222">
        <w:rPr>
          <w:color w:val="auto"/>
          <w:sz w:val="24"/>
          <w:szCs w:val="24"/>
          <w:lang w:val="es-ES"/>
        </w:rPr>
        <w:t>emas abordados en cada módulo</w:t>
      </w:r>
      <w:bookmarkEnd w:id="17"/>
    </w:p>
    <w:tbl>
      <w:tblPr>
        <w:tblStyle w:val="Tablaconcuadrcula"/>
        <w:tblW w:w="9776" w:type="dxa"/>
        <w:jc w:val="center"/>
        <w:tblLook w:val="04A0" w:firstRow="1" w:lastRow="0" w:firstColumn="1" w:lastColumn="0" w:noHBand="0" w:noVBand="1"/>
      </w:tblPr>
      <w:tblGrid>
        <w:gridCol w:w="2268"/>
        <w:gridCol w:w="2405"/>
        <w:gridCol w:w="5103"/>
      </w:tblGrid>
      <w:tr w:rsidR="00B40145" w14:paraId="1964C6DE" w14:textId="77777777" w:rsidTr="6DF1B063">
        <w:trPr>
          <w:trHeight w:val="300"/>
          <w:jc w:val="center"/>
        </w:trPr>
        <w:tc>
          <w:tcPr>
            <w:tcW w:w="2268" w:type="dxa"/>
            <w:tcBorders>
              <w:bottom w:val="single" w:sz="4" w:space="0" w:color="auto"/>
            </w:tcBorders>
            <w:shd w:val="clear" w:color="auto" w:fill="D86DCB" w:themeFill="accent5" w:themeFillTint="99"/>
          </w:tcPr>
          <w:p w14:paraId="256CA67C" w14:textId="7D4B8BFC" w:rsidR="0072262A" w:rsidRPr="00CA29EA" w:rsidRDefault="0072262A" w:rsidP="00CA29EA">
            <w:pPr>
              <w:jc w:val="center"/>
              <w:rPr>
                <w:b/>
                <w:bCs/>
                <w:sz w:val="22"/>
                <w:szCs w:val="22"/>
                <w:lang w:val="es-ES"/>
              </w:rPr>
            </w:pPr>
            <w:r w:rsidRPr="00CA29EA">
              <w:rPr>
                <w:b/>
                <w:bCs/>
                <w:sz w:val="22"/>
                <w:szCs w:val="22"/>
                <w:lang w:val="es-ES"/>
              </w:rPr>
              <w:t>Eje del proyecto</w:t>
            </w:r>
          </w:p>
        </w:tc>
        <w:tc>
          <w:tcPr>
            <w:tcW w:w="2405" w:type="dxa"/>
            <w:tcBorders>
              <w:bottom w:val="single" w:sz="4" w:space="0" w:color="auto"/>
            </w:tcBorders>
            <w:shd w:val="clear" w:color="auto" w:fill="D86DCB" w:themeFill="accent5" w:themeFillTint="99"/>
          </w:tcPr>
          <w:p w14:paraId="578A859D" w14:textId="5646332A" w:rsidR="0072262A" w:rsidRPr="00CA29EA" w:rsidRDefault="0072262A" w:rsidP="00CA29EA">
            <w:pPr>
              <w:jc w:val="center"/>
              <w:rPr>
                <w:b/>
                <w:bCs/>
                <w:sz w:val="22"/>
                <w:szCs w:val="22"/>
                <w:lang w:val="es-ES"/>
              </w:rPr>
            </w:pPr>
            <w:r w:rsidRPr="00CA29EA">
              <w:rPr>
                <w:b/>
                <w:bCs/>
                <w:sz w:val="22"/>
                <w:szCs w:val="22"/>
                <w:lang w:val="es-ES"/>
              </w:rPr>
              <w:t>Módulo</w:t>
            </w:r>
          </w:p>
        </w:tc>
        <w:tc>
          <w:tcPr>
            <w:tcW w:w="5103" w:type="dxa"/>
            <w:tcBorders>
              <w:bottom w:val="single" w:sz="4" w:space="0" w:color="auto"/>
            </w:tcBorders>
            <w:shd w:val="clear" w:color="auto" w:fill="D86DCB" w:themeFill="accent5" w:themeFillTint="99"/>
          </w:tcPr>
          <w:p w14:paraId="7834B731" w14:textId="1E403D18" w:rsidR="0072262A" w:rsidRPr="00CA29EA" w:rsidRDefault="0072262A" w:rsidP="00CA29EA">
            <w:pPr>
              <w:jc w:val="center"/>
              <w:rPr>
                <w:b/>
                <w:bCs/>
                <w:sz w:val="22"/>
                <w:szCs w:val="22"/>
                <w:lang w:val="es-ES"/>
              </w:rPr>
            </w:pPr>
            <w:r w:rsidRPr="00CA29EA">
              <w:rPr>
                <w:b/>
                <w:bCs/>
                <w:sz w:val="22"/>
                <w:szCs w:val="22"/>
                <w:lang w:val="es-ES"/>
              </w:rPr>
              <w:t>Temas</w:t>
            </w:r>
          </w:p>
        </w:tc>
      </w:tr>
      <w:tr w:rsidR="00CA29EA" w14:paraId="67CCCBA9" w14:textId="77777777" w:rsidTr="6DF1B063">
        <w:trPr>
          <w:trHeight w:val="300"/>
          <w:jc w:val="center"/>
        </w:trPr>
        <w:tc>
          <w:tcPr>
            <w:tcW w:w="2268" w:type="dxa"/>
            <w:vMerge w:val="restart"/>
            <w:shd w:val="clear" w:color="auto" w:fill="84E290" w:themeFill="accent3" w:themeFillTint="66"/>
            <w:vAlign w:val="center"/>
          </w:tcPr>
          <w:p w14:paraId="0D88DEAA" w14:textId="7365AE51" w:rsidR="00CA29EA" w:rsidRPr="00C97CA6" w:rsidRDefault="00CA29EA" w:rsidP="00B40145">
            <w:pPr>
              <w:pStyle w:val="Prrafodelista"/>
              <w:numPr>
                <w:ilvl w:val="0"/>
                <w:numId w:val="18"/>
              </w:numPr>
              <w:ind w:left="357" w:hanging="357"/>
              <w:rPr>
                <w:sz w:val="20"/>
                <w:szCs w:val="20"/>
                <w:lang w:val="es-ES"/>
              </w:rPr>
            </w:pPr>
            <w:r w:rsidRPr="00C97CA6">
              <w:rPr>
                <w:sz w:val="20"/>
                <w:szCs w:val="20"/>
                <w:lang w:val="es-ES"/>
              </w:rPr>
              <w:t>Adaptación al cambio climático</w:t>
            </w:r>
          </w:p>
        </w:tc>
        <w:tc>
          <w:tcPr>
            <w:tcW w:w="2405" w:type="dxa"/>
            <w:vMerge w:val="restart"/>
            <w:shd w:val="clear" w:color="auto" w:fill="84E290" w:themeFill="accent3" w:themeFillTint="66"/>
            <w:vAlign w:val="center"/>
          </w:tcPr>
          <w:p w14:paraId="4A2DF40F" w14:textId="603006C7" w:rsidR="00CA29EA" w:rsidRPr="00C97CA6" w:rsidRDefault="00CA29EA" w:rsidP="00B40145">
            <w:pPr>
              <w:pStyle w:val="Prrafodelista"/>
              <w:numPr>
                <w:ilvl w:val="0"/>
                <w:numId w:val="19"/>
              </w:numPr>
              <w:ind w:left="357" w:hanging="357"/>
              <w:rPr>
                <w:sz w:val="20"/>
                <w:szCs w:val="20"/>
                <w:lang w:val="es-ES"/>
              </w:rPr>
            </w:pPr>
            <w:r w:rsidRPr="00C97CA6">
              <w:rPr>
                <w:sz w:val="20"/>
                <w:szCs w:val="20"/>
                <w:lang w:val="es-ES"/>
              </w:rPr>
              <w:t>Adaptación al cambio climático</w:t>
            </w:r>
          </w:p>
        </w:tc>
        <w:tc>
          <w:tcPr>
            <w:tcW w:w="5103" w:type="dxa"/>
            <w:shd w:val="clear" w:color="auto" w:fill="84E290" w:themeFill="accent3" w:themeFillTint="66"/>
          </w:tcPr>
          <w:p w14:paraId="5FF8D33E" w14:textId="109395DF" w:rsidR="00CA29EA" w:rsidRPr="00C97CA6" w:rsidRDefault="00CA29EA" w:rsidP="00B40145">
            <w:pPr>
              <w:pStyle w:val="Prrafodelista"/>
              <w:numPr>
                <w:ilvl w:val="0"/>
                <w:numId w:val="17"/>
              </w:numPr>
              <w:ind w:left="357" w:hanging="357"/>
              <w:rPr>
                <w:sz w:val="20"/>
                <w:szCs w:val="20"/>
                <w:lang w:val="es-ES"/>
              </w:rPr>
            </w:pPr>
            <w:r w:rsidRPr="00C97CA6">
              <w:rPr>
                <w:sz w:val="20"/>
                <w:szCs w:val="20"/>
                <w:lang w:val="es-ES"/>
              </w:rPr>
              <w:t>Cambio climático: impactos y estrategias para mitigación y adaptación en cafetales</w:t>
            </w:r>
          </w:p>
        </w:tc>
      </w:tr>
      <w:tr w:rsidR="00CA29EA" w14:paraId="62E61D3A" w14:textId="77777777" w:rsidTr="6DF1B063">
        <w:trPr>
          <w:trHeight w:val="300"/>
          <w:jc w:val="center"/>
        </w:trPr>
        <w:tc>
          <w:tcPr>
            <w:tcW w:w="2268" w:type="dxa"/>
            <w:vMerge/>
          </w:tcPr>
          <w:p w14:paraId="727FA523" w14:textId="77777777" w:rsidR="00CA29EA" w:rsidRPr="00C97CA6" w:rsidRDefault="00CA29EA" w:rsidP="000231C4">
            <w:pPr>
              <w:rPr>
                <w:sz w:val="20"/>
                <w:szCs w:val="20"/>
                <w:lang w:val="es-ES"/>
              </w:rPr>
            </w:pPr>
          </w:p>
        </w:tc>
        <w:tc>
          <w:tcPr>
            <w:tcW w:w="2405" w:type="dxa"/>
            <w:vMerge/>
          </w:tcPr>
          <w:p w14:paraId="36ADFFF1" w14:textId="56D2DD46" w:rsidR="00CA29EA" w:rsidRPr="00C97CA6" w:rsidRDefault="00CA29EA" w:rsidP="000231C4">
            <w:pPr>
              <w:rPr>
                <w:sz w:val="20"/>
                <w:szCs w:val="20"/>
                <w:lang w:val="es-ES"/>
              </w:rPr>
            </w:pPr>
          </w:p>
        </w:tc>
        <w:tc>
          <w:tcPr>
            <w:tcW w:w="5103" w:type="dxa"/>
            <w:shd w:val="clear" w:color="auto" w:fill="84E290" w:themeFill="accent3" w:themeFillTint="66"/>
          </w:tcPr>
          <w:p w14:paraId="4C408975" w14:textId="329792A9" w:rsidR="00CA29EA" w:rsidRPr="00C97CA6" w:rsidRDefault="20145491" w:rsidP="00B40145">
            <w:pPr>
              <w:pStyle w:val="Prrafodelista"/>
              <w:numPr>
                <w:ilvl w:val="0"/>
                <w:numId w:val="17"/>
              </w:numPr>
              <w:ind w:left="357" w:hanging="357"/>
              <w:rPr>
                <w:sz w:val="20"/>
                <w:szCs w:val="20"/>
                <w:lang w:val="es-ES"/>
              </w:rPr>
            </w:pPr>
            <w:r w:rsidRPr="6DF1B063">
              <w:rPr>
                <w:sz w:val="20"/>
                <w:szCs w:val="20"/>
                <w:lang w:val="es-ES"/>
              </w:rPr>
              <w:t xml:space="preserve">Conservando la biodiversidad y los servicios ambientales de los cafetales de México en el contexto de </w:t>
            </w:r>
            <w:r w:rsidR="200D4BD1" w:rsidRPr="6DF1B063">
              <w:rPr>
                <w:sz w:val="20"/>
                <w:szCs w:val="20"/>
                <w:lang w:val="es-ES"/>
              </w:rPr>
              <w:t>C</w:t>
            </w:r>
            <w:r w:rsidRPr="6DF1B063">
              <w:rPr>
                <w:sz w:val="20"/>
                <w:szCs w:val="20"/>
                <w:lang w:val="es-ES"/>
              </w:rPr>
              <w:t xml:space="preserve">ambio </w:t>
            </w:r>
            <w:r w:rsidR="5B6628C9" w:rsidRPr="6DF1B063">
              <w:rPr>
                <w:sz w:val="20"/>
                <w:szCs w:val="20"/>
                <w:lang w:val="es-ES"/>
              </w:rPr>
              <w:t>C</w:t>
            </w:r>
            <w:r w:rsidRPr="6DF1B063">
              <w:rPr>
                <w:sz w:val="20"/>
                <w:szCs w:val="20"/>
                <w:lang w:val="es-ES"/>
              </w:rPr>
              <w:t>limático</w:t>
            </w:r>
          </w:p>
        </w:tc>
      </w:tr>
      <w:tr w:rsidR="00CA29EA" w14:paraId="63B274F2" w14:textId="77777777" w:rsidTr="6DF1B063">
        <w:trPr>
          <w:trHeight w:val="300"/>
          <w:jc w:val="center"/>
        </w:trPr>
        <w:tc>
          <w:tcPr>
            <w:tcW w:w="2268" w:type="dxa"/>
            <w:vMerge/>
          </w:tcPr>
          <w:p w14:paraId="61B83704" w14:textId="77777777" w:rsidR="00CA29EA" w:rsidRPr="00C97CA6" w:rsidRDefault="00CA29EA" w:rsidP="000231C4">
            <w:pPr>
              <w:rPr>
                <w:sz w:val="20"/>
                <w:szCs w:val="20"/>
                <w:lang w:val="es-ES"/>
              </w:rPr>
            </w:pPr>
          </w:p>
        </w:tc>
        <w:tc>
          <w:tcPr>
            <w:tcW w:w="2405" w:type="dxa"/>
            <w:vMerge/>
          </w:tcPr>
          <w:p w14:paraId="30FC1E1A" w14:textId="25EF2056" w:rsidR="00CA29EA" w:rsidRPr="00C97CA6" w:rsidRDefault="00CA29EA" w:rsidP="000231C4">
            <w:pPr>
              <w:rPr>
                <w:sz w:val="20"/>
                <w:szCs w:val="20"/>
                <w:lang w:val="es-ES"/>
              </w:rPr>
            </w:pPr>
          </w:p>
        </w:tc>
        <w:tc>
          <w:tcPr>
            <w:tcW w:w="5103" w:type="dxa"/>
            <w:shd w:val="clear" w:color="auto" w:fill="84E290" w:themeFill="accent3" w:themeFillTint="66"/>
          </w:tcPr>
          <w:p w14:paraId="531B91BA" w14:textId="4C000B9F" w:rsidR="00CA29EA" w:rsidRPr="00C97CA6" w:rsidRDefault="7A75EE99" w:rsidP="00B40145">
            <w:pPr>
              <w:pStyle w:val="Prrafodelista"/>
              <w:numPr>
                <w:ilvl w:val="0"/>
                <w:numId w:val="17"/>
              </w:numPr>
              <w:ind w:left="357" w:hanging="357"/>
              <w:rPr>
                <w:sz w:val="20"/>
                <w:szCs w:val="20"/>
                <w:lang w:val="es-ES"/>
              </w:rPr>
            </w:pPr>
            <w:r w:rsidRPr="6DF1B063">
              <w:rPr>
                <w:sz w:val="20"/>
                <w:szCs w:val="20"/>
                <w:lang w:val="es-ES"/>
              </w:rPr>
              <w:t>Estrategias de adaptación al Cambio Climático: ¿Qué estrategias se están implementando y cu</w:t>
            </w:r>
            <w:r w:rsidR="7C27460E" w:rsidRPr="6DF1B063">
              <w:rPr>
                <w:sz w:val="20"/>
                <w:szCs w:val="20"/>
                <w:lang w:val="es-ES"/>
              </w:rPr>
              <w:t>á</w:t>
            </w:r>
            <w:r w:rsidRPr="6DF1B063">
              <w:rPr>
                <w:sz w:val="20"/>
                <w:szCs w:val="20"/>
                <w:lang w:val="es-ES"/>
              </w:rPr>
              <w:t xml:space="preserve">les necesitamos ir desarrollando </w:t>
            </w:r>
            <w:r w:rsidR="2CD62EA4" w:rsidRPr="6DF1B063">
              <w:rPr>
                <w:sz w:val="20"/>
                <w:szCs w:val="20"/>
                <w:lang w:val="es-ES"/>
              </w:rPr>
              <w:t>en relación con</w:t>
            </w:r>
            <w:r w:rsidRPr="6DF1B063">
              <w:rPr>
                <w:sz w:val="20"/>
                <w:szCs w:val="20"/>
                <w:lang w:val="es-ES"/>
              </w:rPr>
              <w:t xml:space="preserve"> la cadena del café?</w:t>
            </w:r>
          </w:p>
        </w:tc>
      </w:tr>
      <w:tr w:rsidR="00CA29EA" w14:paraId="7D0B0AFC" w14:textId="77777777" w:rsidTr="6DF1B063">
        <w:trPr>
          <w:trHeight w:val="300"/>
          <w:jc w:val="center"/>
        </w:trPr>
        <w:tc>
          <w:tcPr>
            <w:tcW w:w="2268" w:type="dxa"/>
            <w:vMerge/>
          </w:tcPr>
          <w:p w14:paraId="343F02E8" w14:textId="77777777" w:rsidR="00CA29EA" w:rsidRPr="00C97CA6" w:rsidRDefault="00CA29EA" w:rsidP="000231C4">
            <w:pPr>
              <w:rPr>
                <w:sz w:val="20"/>
                <w:szCs w:val="20"/>
                <w:lang w:val="es-ES"/>
              </w:rPr>
            </w:pPr>
          </w:p>
        </w:tc>
        <w:tc>
          <w:tcPr>
            <w:tcW w:w="2405" w:type="dxa"/>
            <w:vMerge/>
          </w:tcPr>
          <w:p w14:paraId="503D42BA" w14:textId="732381FF" w:rsidR="00CA29EA" w:rsidRPr="00C97CA6" w:rsidRDefault="00CA29EA" w:rsidP="000231C4">
            <w:pPr>
              <w:rPr>
                <w:sz w:val="20"/>
                <w:szCs w:val="20"/>
                <w:lang w:val="es-ES"/>
              </w:rPr>
            </w:pPr>
          </w:p>
        </w:tc>
        <w:tc>
          <w:tcPr>
            <w:tcW w:w="5103" w:type="dxa"/>
            <w:shd w:val="clear" w:color="auto" w:fill="84E290" w:themeFill="accent3" w:themeFillTint="66"/>
          </w:tcPr>
          <w:p w14:paraId="5935B91A" w14:textId="1C578655" w:rsidR="00CA29EA" w:rsidRPr="00C97CA6" w:rsidRDefault="00CA29EA" w:rsidP="00B40145">
            <w:pPr>
              <w:pStyle w:val="Prrafodelista"/>
              <w:numPr>
                <w:ilvl w:val="0"/>
                <w:numId w:val="17"/>
              </w:numPr>
              <w:ind w:left="357" w:hanging="357"/>
              <w:rPr>
                <w:sz w:val="20"/>
                <w:szCs w:val="20"/>
                <w:lang w:val="es-ES"/>
              </w:rPr>
            </w:pPr>
            <w:r w:rsidRPr="00C97CA6">
              <w:rPr>
                <w:sz w:val="20"/>
                <w:szCs w:val="20"/>
                <w:lang w:val="es-ES"/>
              </w:rPr>
              <w:t>Herramientas metodológicas y técnicas participativas para trabajar con grupos de productores, para implementar medidas de mitigación ante el Cambio Climático.</w:t>
            </w:r>
          </w:p>
        </w:tc>
      </w:tr>
      <w:tr w:rsidR="00C97CA6" w14:paraId="01BDD657" w14:textId="77777777" w:rsidTr="6DF1B063">
        <w:trPr>
          <w:trHeight w:val="300"/>
          <w:jc w:val="center"/>
        </w:trPr>
        <w:tc>
          <w:tcPr>
            <w:tcW w:w="2268" w:type="dxa"/>
            <w:vMerge w:val="restart"/>
            <w:shd w:val="clear" w:color="auto" w:fill="84E290" w:themeFill="accent3" w:themeFillTint="66"/>
            <w:vAlign w:val="center"/>
          </w:tcPr>
          <w:p w14:paraId="13434044" w14:textId="4ABBB96C" w:rsidR="00C97CA6" w:rsidRPr="00C97CA6" w:rsidRDefault="00C97CA6" w:rsidP="00B40145">
            <w:pPr>
              <w:pStyle w:val="Prrafodelista"/>
              <w:numPr>
                <w:ilvl w:val="0"/>
                <w:numId w:val="19"/>
              </w:numPr>
              <w:ind w:left="357" w:hanging="357"/>
              <w:rPr>
                <w:sz w:val="20"/>
                <w:szCs w:val="20"/>
                <w:lang w:val="es-ES"/>
              </w:rPr>
            </w:pPr>
            <w:proofErr w:type="spellStart"/>
            <w:r w:rsidRPr="00C97CA6">
              <w:rPr>
                <w:sz w:val="20"/>
                <w:szCs w:val="20"/>
                <w:lang w:val="es-ES"/>
              </w:rPr>
              <w:t>Co-construcción</w:t>
            </w:r>
            <w:proofErr w:type="spellEnd"/>
            <w:r w:rsidRPr="00C97CA6">
              <w:rPr>
                <w:sz w:val="20"/>
                <w:szCs w:val="20"/>
                <w:lang w:val="es-ES"/>
              </w:rPr>
              <w:t xml:space="preserve"> de una caja de herramientas agroecológicas</w:t>
            </w:r>
          </w:p>
        </w:tc>
        <w:tc>
          <w:tcPr>
            <w:tcW w:w="2405" w:type="dxa"/>
            <w:vMerge w:val="restart"/>
            <w:shd w:val="clear" w:color="auto" w:fill="84E290" w:themeFill="accent3" w:themeFillTint="66"/>
            <w:vAlign w:val="center"/>
          </w:tcPr>
          <w:p w14:paraId="2BB15F02" w14:textId="602D4B26" w:rsidR="00C97CA6" w:rsidRPr="00C97CA6" w:rsidRDefault="00C97CA6" w:rsidP="00B40145">
            <w:pPr>
              <w:pStyle w:val="Prrafodelista"/>
              <w:numPr>
                <w:ilvl w:val="0"/>
                <w:numId w:val="18"/>
              </w:numPr>
              <w:ind w:left="357" w:hanging="357"/>
              <w:rPr>
                <w:sz w:val="20"/>
                <w:szCs w:val="20"/>
                <w:lang w:val="es-ES"/>
              </w:rPr>
            </w:pPr>
            <w:r w:rsidRPr="00C97CA6">
              <w:rPr>
                <w:sz w:val="20"/>
                <w:szCs w:val="20"/>
                <w:lang w:val="es-ES"/>
              </w:rPr>
              <w:t>Buenas prácticas agroecológicas</w:t>
            </w:r>
          </w:p>
        </w:tc>
        <w:tc>
          <w:tcPr>
            <w:tcW w:w="5103" w:type="dxa"/>
            <w:shd w:val="clear" w:color="auto" w:fill="84E290" w:themeFill="accent3" w:themeFillTint="66"/>
          </w:tcPr>
          <w:p w14:paraId="4E969423" w14:textId="0CB7BE80" w:rsidR="00C97CA6" w:rsidRPr="00C97CA6" w:rsidRDefault="00C97CA6" w:rsidP="00B40145">
            <w:pPr>
              <w:pStyle w:val="Prrafodelista"/>
              <w:numPr>
                <w:ilvl w:val="0"/>
                <w:numId w:val="20"/>
              </w:numPr>
              <w:ind w:left="357" w:hanging="357"/>
              <w:rPr>
                <w:sz w:val="20"/>
                <w:szCs w:val="20"/>
                <w:lang w:val="es-ES"/>
              </w:rPr>
            </w:pPr>
            <w:r w:rsidRPr="00C97CA6">
              <w:rPr>
                <w:sz w:val="20"/>
                <w:szCs w:val="20"/>
                <w:lang w:val="es-ES"/>
              </w:rPr>
              <w:t>Agroecología Cafetalera, ambiente, cultivo y calidad de taza.</w:t>
            </w:r>
          </w:p>
        </w:tc>
      </w:tr>
      <w:tr w:rsidR="00C97CA6" w14:paraId="40A50E78" w14:textId="77777777" w:rsidTr="6DF1B063">
        <w:trPr>
          <w:trHeight w:val="300"/>
          <w:jc w:val="center"/>
        </w:trPr>
        <w:tc>
          <w:tcPr>
            <w:tcW w:w="2268" w:type="dxa"/>
            <w:vMerge/>
          </w:tcPr>
          <w:p w14:paraId="77250BFD" w14:textId="77777777" w:rsidR="00C97CA6" w:rsidRPr="00C97CA6" w:rsidRDefault="00C97CA6" w:rsidP="000231C4">
            <w:pPr>
              <w:rPr>
                <w:sz w:val="20"/>
                <w:szCs w:val="20"/>
                <w:lang w:val="es-ES"/>
              </w:rPr>
            </w:pPr>
          </w:p>
        </w:tc>
        <w:tc>
          <w:tcPr>
            <w:tcW w:w="2405" w:type="dxa"/>
            <w:vMerge/>
          </w:tcPr>
          <w:p w14:paraId="6349CFC9" w14:textId="77777777" w:rsidR="00C97CA6" w:rsidRPr="00C97CA6" w:rsidRDefault="00C97CA6" w:rsidP="000231C4">
            <w:pPr>
              <w:rPr>
                <w:sz w:val="20"/>
                <w:szCs w:val="20"/>
                <w:lang w:val="es-ES"/>
              </w:rPr>
            </w:pPr>
          </w:p>
        </w:tc>
        <w:tc>
          <w:tcPr>
            <w:tcW w:w="5103" w:type="dxa"/>
            <w:shd w:val="clear" w:color="auto" w:fill="84E290" w:themeFill="accent3" w:themeFillTint="66"/>
          </w:tcPr>
          <w:p w14:paraId="21B53AFF" w14:textId="652F92E4" w:rsidR="00C97CA6" w:rsidRPr="00C97CA6" w:rsidRDefault="00C97CA6" w:rsidP="00B40145">
            <w:pPr>
              <w:pStyle w:val="Prrafodelista"/>
              <w:numPr>
                <w:ilvl w:val="0"/>
                <w:numId w:val="20"/>
              </w:numPr>
              <w:ind w:left="357" w:hanging="357"/>
              <w:rPr>
                <w:sz w:val="20"/>
                <w:szCs w:val="20"/>
                <w:lang w:val="es-ES"/>
              </w:rPr>
            </w:pPr>
            <w:r w:rsidRPr="00C97CA6">
              <w:rPr>
                <w:sz w:val="20"/>
                <w:szCs w:val="20"/>
                <w:lang w:val="es-ES"/>
              </w:rPr>
              <w:t>Variedades de café</w:t>
            </w:r>
          </w:p>
        </w:tc>
      </w:tr>
      <w:tr w:rsidR="00C97CA6" w14:paraId="7B392C1D" w14:textId="77777777" w:rsidTr="6DF1B063">
        <w:trPr>
          <w:trHeight w:val="300"/>
          <w:jc w:val="center"/>
        </w:trPr>
        <w:tc>
          <w:tcPr>
            <w:tcW w:w="2268" w:type="dxa"/>
            <w:vMerge/>
          </w:tcPr>
          <w:p w14:paraId="007DAD47" w14:textId="77777777" w:rsidR="00C97CA6" w:rsidRPr="00C97CA6" w:rsidRDefault="00C97CA6" w:rsidP="000231C4">
            <w:pPr>
              <w:rPr>
                <w:sz w:val="20"/>
                <w:szCs w:val="20"/>
                <w:lang w:val="es-ES"/>
              </w:rPr>
            </w:pPr>
          </w:p>
        </w:tc>
        <w:tc>
          <w:tcPr>
            <w:tcW w:w="2405" w:type="dxa"/>
            <w:vMerge/>
          </w:tcPr>
          <w:p w14:paraId="706D2A6C" w14:textId="77777777" w:rsidR="00C97CA6" w:rsidRPr="00C97CA6" w:rsidRDefault="00C97CA6" w:rsidP="000231C4">
            <w:pPr>
              <w:rPr>
                <w:sz w:val="20"/>
                <w:szCs w:val="20"/>
                <w:lang w:val="es-ES"/>
              </w:rPr>
            </w:pPr>
          </w:p>
        </w:tc>
        <w:tc>
          <w:tcPr>
            <w:tcW w:w="5103" w:type="dxa"/>
            <w:shd w:val="clear" w:color="auto" w:fill="84E290" w:themeFill="accent3" w:themeFillTint="66"/>
          </w:tcPr>
          <w:p w14:paraId="270162D4" w14:textId="150AE6C4" w:rsidR="00C97CA6" w:rsidRPr="00C97CA6" w:rsidRDefault="00C97CA6" w:rsidP="00B40145">
            <w:pPr>
              <w:pStyle w:val="Prrafodelista"/>
              <w:numPr>
                <w:ilvl w:val="0"/>
                <w:numId w:val="20"/>
              </w:numPr>
              <w:ind w:left="357" w:hanging="357"/>
              <w:rPr>
                <w:sz w:val="20"/>
                <w:szCs w:val="20"/>
                <w:lang w:val="es-ES"/>
              </w:rPr>
            </w:pPr>
            <w:r w:rsidRPr="00C97CA6">
              <w:rPr>
                <w:sz w:val="20"/>
                <w:szCs w:val="20"/>
                <w:lang w:val="es-ES"/>
              </w:rPr>
              <w:t>El suelo como sistema vivo que sustenta la productividad</w:t>
            </w:r>
          </w:p>
        </w:tc>
      </w:tr>
      <w:tr w:rsidR="00C97CA6" w14:paraId="1AC64CF3" w14:textId="77777777" w:rsidTr="6DF1B063">
        <w:trPr>
          <w:trHeight w:val="300"/>
          <w:jc w:val="center"/>
        </w:trPr>
        <w:tc>
          <w:tcPr>
            <w:tcW w:w="2268" w:type="dxa"/>
            <w:vMerge/>
          </w:tcPr>
          <w:p w14:paraId="6A83EAC6" w14:textId="77777777" w:rsidR="00C97CA6" w:rsidRPr="00C97CA6" w:rsidRDefault="00C97CA6" w:rsidP="000231C4">
            <w:pPr>
              <w:rPr>
                <w:sz w:val="20"/>
                <w:szCs w:val="20"/>
                <w:lang w:val="es-ES"/>
              </w:rPr>
            </w:pPr>
          </w:p>
        </w:tc>
        <w:tc>
          <w:tcPr>
            <w:tcW w:w="2405" w:type="dxa"/>
            <w:vMerge/>
          </w:tcPr>
          <w:p w14:paraId="61D2AFEE" w14:textId="77777777" w:rsidR="00C97CA6" w:rsidRPr="00C97CA6" w:rsidRDefault="00C97CA6" w:rsidP="000231C4">
            <w:pPr>
              <w:rPr>
                <w:sz w:val="20"/>
                <w:szCs w:val="20"/>
                <w:lang w:val="es-ES"/>
              </w:rPr>
            </w:pPr>
          </w:p>
        </w:tc>
        <w:tc>
          <w:tcPr>
            <w:tcW w:w="5103" w:type="dxa"/>
            <w:shd w:val="clear" w:color="auto" w:fill="84E290" w:themeFill="accent3" w:themeFillTint="66"/>
          </w:tcPr>
          <w:p w14:paraId="6AB41CEB" w14:textId="35E226FC" w:rsidR="00C97CA6" w:rsidRPr="00C97CA6" w:rsidRDefault="6DA6C0A4" w:rsidP="00B40145">
            <w:pPr>
              <w:pStyle w:val="Prrafodelista"/>
              <w:numPr>
                <w:ilvl w:val="0"/>
                <w:numId w:val="20"/>
              </w:numPr>
              <w:ind w:left="357" w:hanging="357"/>
              <w:rPr>
                <w:sz w:val="20"/>
                <w:szCs w:val="20"/>
                <w:lang w:val="es-ES"/>
              </w:rPr>
            </w:pPr>
            <w:r w:rsidRPr="6DF1B063">
              <w:rPr>
                <w:sz w:val="20"/>
                <w:szCs w:val="20"/>
                <w:lang w:val="es-ES"/>
              </w:rPr>
              <w:t>Las plagas y enfermedades vist</w:t>
            </w:r>
            <w:r w:rsidR="24CA737A" w:rsidRPr="6DF1B063">
              <w:rPr>
                <w:sz w:val="20"/>
                <w:szCs w:val="20"/>
                <w:lang w:val="es-ES"/>
              </w:rPr>
              <w:t>as</w:t>
            </w:r>
            <w:r w:rsidRPr="6DF1B063">
              <w:rPr>
                <w:sz w:val="20"/>
                <w:szCs w:val="20"/>
                <w:lang w:val="es-ES"/>
              </w:rPr>
              <w:t xml:space="preserve"> desde la ecología</w:t>
            </w:r>
          </w:p>
        </w:tc>
      </w:tr>
      <w:tr w:rsidR="00C97CA6" w14:paraId="127D90A0" w14:textId="77777777" w:rsidTr="6DF1B063">
        <w:trPr>
          <w:trHeight w:val="300"/>
          <w:jc w:val="center"/>
        </w:trPr>
        <w:tc>
          <w:tcPr>
            <w:tcW w:w="2268" w:type="dxa"/>
            <w:vMerge/>
          </w:tcPr>
          <w:p w14:paraId="607D3109" w14:textId="77777777" w:rsidR="00C97CA6" w:rsidRPr="00C97CA6" w:rsidRDefault="00C97CA6" w:rsidP="000231C4">
            <w:pPr>
              <w:rPr>
                <w:sz w:val="20"/>
                <w:szCs w:val="20"/>
                <w:lang w:val="es-ES"/>
              </w:rPr>
            </w:pPr>
          </w:p>
        </w:tc>
        <w:tc>
          <w:tcPr>
            <w:tcW w:w="2405" w:type="dxa"/>
            <w:vMerge/>
          </w:tcPr>
          <w:p w14:paraId="6AD46FFD" w14:textId="160532DE" w:rsidR="00C97CA6" w:rsidRPr="00C97CA6" w:rsidRDefault="00C97CA6" w:rsidP="000231C4">
            <w:pPr>
              <w:rPr>
                <w:sz w:val="20"/>
                <w:szCs w:val="20"/>
                <w:lang w:val="es-ES"/>
              </w:rPr>
            </w:pPr>
          </w:p>
        </w:tc>
        <w:tc>
          <w:tcPr>
            <w:tcW w:w="5103" w:type="dxa"/>
            <w:shd w:val="clear" w:color="auto" w:fill="84E290" w:themeFill="accent3" w:themeFillTint="66"/>
          </w:tcPr>
          <w:p w14:paraId="72D93971" w14:textId="37BE9064" w:rsidR="00C97CA6" w:rsidRPr="00C97CA6" w:rsidRDefault="00C97CA6" w:rsidP="00B40145">
            <w:pPr>
              <w:pStyle w:val="Prrafodelista"/>
              <w:numPr>
                <w:ilvl w:val="0"/>
                <w:numId w:val="20"/>
              </w:numPr>
              <w:ind w:left="357" w:hanging="357"/>
              <w:rPr>
                <w:sz w:val="20"/>
                <w:szCs w:val="20"/>
                <w:lang w:val="es-ES"/>
              </w:rPr>
            </w:pPr>
            <w:r w:rsidRPr="00C97CA6">
              <w:rPr>
                <w:sz w:val="20"/>
                <w:szCs w:val="20"/>
                <w:lang w:val="es-ES"/>
              </w:rPr>
              <w:t>La importancia de la sombra de los árboles en el cultivo del café</w:t>
            </w:r>
          </w:p>
        </w:tc>
      </w:tr>
      <w:tr w:rsidR="00C97CA6" w14:paraId="2AB3EC31" w14:textId="77777777" w:rsidTr="6DF1B063">
        <w:trPr>
          <w:trHeight w:val="300"/>
          <w:jc w:val="center"/>
        </w:trPr>
        <w:tc>
          <w:tcPr>
            <w:tcW w:w="2268" w:type="dxa"/>
            <w:vMerge/>
          </w:tcPr>
          <w:p w14:paraId="7B10A17B" w14:textId="6F1DC770" w:rsidR="00C97CA6" w:rsidRPr="00C97CA6" w:rsidRDefault="00C97CA6" w:rsidP="00C97CA6">
            <w:pPr>
              <w:pStyle w:val="Prrafodelista"/>
              <w:ind w:left="414"/>
              <w:rPr>
                <w:sz w:val="20"/>
                <w:szCs w:val="20"/>
                <w:lang w:val="es-ES"/>
              </w:rPr>
            </w:pPr>
          </w:p>
        </w:tc>
        <w:tc>
          <w:tcPr>
            <w:tcW w:w="2405" w:type="dxa"/>
            <w:vMerge/>
          </w:tcPr>
          <w:p w14:paraId="480FE6F1" w14:textId="5B5C4AF1" w:rsidR="00C97CA6" w:rsidRPr="00C97CA6" w:rsidRDefault="00C97CA6" w:rsidP="00C97CA6">
            <w:pPr>
              <w:pStyle w:val="Prrafodelista"/>
              <w:rPr>
                <w:sz w:val="20"/>
                <w:szCs w:val="20"/>
                <w:lang w:val="es-ES"/>
              </w:rPr>
            </w:pPr>
          </w:p>
        </w:tc>
        <w:tc>
          <w:tcPr>
            <w:tcW w:w="5103" w:type="dxa"/>
            <w:shd w:val="clear" w:color="auto" w:fill="84E290" w:themeFill="accent3" w:themeFillTint="66"/>
          </w:tcPr>
          <w:p w14:paraId="251B7DC0" w14:textId="0E278034" w:rsidR="00C97CA6" w:rsidRPr="00C97CA6" w:rsidRDefault="00C97CA6" w:rsidP="00B40145">
            <w:pPr>
              <w:pStyle w:val="Prrafodelista"/>
              <w:numPr>
                <w:ilvl w:val="0"/>
                <w:numId w:val="21"/>
              </w:numPr>
              <w:ind w:left="357" w:hanging="357"/>
              <w:rPr>
                <w:sz w:val="20"/>
                <w:szCs w:val="20"/>
                <w:lang w:val="es-ES"/>
              </w:rPr>
            </w:pPr>
            <w:r w:rsidRPr="00C97CA6">
              <w:rPr>
                <w:sz w:val="20"/>
                <w:szCs w:val="20"/>
                <w:lang w:val="es-ES"/>
              </w:rPr>
              <w:t>Prácticas de conservación de suelos y la fertilidad</w:t>
            </w:r>
          </w:p>
        </w:tc>
      </w:tr>
      <w:tr w:rsidR="00C97CA6" w14:paraId="2554B6D8" w14:textId="77777777" w:rsidTr="6DF1B063">
        <w:trPr>
          <w:trHeight w:val="300"/>
          <w:jc w:val="center"/>
        </w:trPr>
        <w:tc>
          <w:tcPr>
            <w:tcW w:w="2268" w:type="dxa"/>
            <w:vMerge w:val="restart"/>
            <w:shd w:val="clear" w:color="auto" w:fill="84E290" w:themeFill="accent3" w:themeFillTint="66"/>
            <w:vAlign w:val="center"/>
          </w:tcPr>
          <w:p w14:paraId="043FDB39" w14:textId="51012F4E" w:rsidR="00C97CA6" w:rsidRPr="00C97CA6" w:rsidRDefault="00C97CA6" w:rsidP="00B40145">
            <w:pPr>
              <w:pStyle w:val="Prrafodelista"/>
              <w:numPr>
                <w:ilvl w:val="0"/>
                <w:numId w:val="19"/>
              </w:numPr>
              <w:ind w:left="357" w:hanging="357"/>
              <w:rPr>
                <w:sz w:val="20"/>
                <w:szCs w:val="20"/>
                <w:lang w:val="es-ES"/>
              </w:rPr>
            </w:pPr>
            <w:r w:rsidRPr="00C97CA6">
              <w:rPr>
                <w:sz w:val="20"/>
                <w:szCs w:val="20"/>
                <w:lang w:val="es-ES"/>
              </w:rPr>
              <w:t>Diversificación de actividades de la familia campesina y alimentación saludable</w:t>
            </w:r>
          </w:p>
        </w:tc>
        <w:tc>
          <w:tcPr>
            <w:tcW w:w="2405" w:type="dxa"/>
            <w:vMerge w:val="restart"/>
            <w:shd w:val="clear" w:color="auto" w:fill="84E290" w:themeFill="accent3" w:themeFillTint="66"/>
            <w:vAlign w:val="center"/>
          </w:tcPr>
          <w:p w14:paraId="20C9D4AE" w14:textId="51672DE0" w:rsidR="00C97CA6" w:rsidRPr="00C97CA6" w:rsidRDefault="00C97CA6" w:rsidP="00B40145">
            <w:pPr>
              <w:pStyle w:val="Prrafodelista"/>
              <w:numPr>
                <w:ilvl w:val="0"/>
                <w:numId w:val="18"/>
              </w:numPr>
              <w:ind w:left="357" w:hanging="357"/>
              <w:rPr>
                <w:sz w:val="20"/>
                <w:szCs w:val="20"/>
                <w:lang w:val="es-ES"/>
              </w:rPr>
            </w:pPr>
            <w:r w:rsidRPr="00C97CA6">
              <w:rPr>
                <w:sz w:val="20"/>
                <w:szCs w:val="20"/>
                <w:lang w:val="es-ES"/>
              </w:rPr>
              <w:t>Cafetales: diversidad y</w:t>
            </w:r>
            <w:r>
              <w:rPr>
                <w:sz w:val="20"/>
                <w:szCs w:val="20"/>
                <w:lang w:val="es-ES"/>
              </w:rPr>
              <w:t xml:space="preserve"> </w:t>
            </w:r>
            <w:r w:rsidRPr="00C97CA6">
              <w:rPr>
                <w:sz w:val="20"/>
                <w:szCs w:val="20"/>
                <w:lang w:val="es-ES"/>
              </w:rPr>
              <w:t>alimentación</w:t>
            </w:r>
          </w:p>
        </w:tc>
        <w:tc>
          <w:tcPr>
            <w:tcW w:w="5103" w:type="dxa"/>
            <w:shd w:val="clear" w:color="auto" w:fill="84E290" w:themeFill="accent3" w:themeFillTint="66"/>
          </w:tcPr>
          <w:p w14:paraId="79F0C8CF" w14:textId="38FC9644" w:rsidR="00C97CA6" w:rsidRPr="00C97CA6" w:rsidRDefault="00C97CA6" w:rsidP="00B40145">
            <w:pPr>
              <w:pStyle w:val="Prrafodelista"/>
              <w:numPr>
                <w:ilvl w:val="0"/>
                <w:numId w:val="21"/>
              </w:numPr>
              <w:ind w:left="357" w:hanging="357"/>
              <w:rPr>
                <w:sz w:val="20"/>
                <w:szCs w:val="20"/>
                <w:lang w:val="es-ES"/>
              </w:rPr>
            </w:pPr>
            <w:r w:rsidRPr="00C97CA6">
              <w:rPr>
                <w:sz w:val="20"/>
                <w:szCs w:val="20"/>
                <w:lang w:val="es-ES"/>
              </w:rPr>
              <w:t>Los cafetales como espacios de conservación de la biodiversidad y como fuente de alimentos y otros</w:t>
            </w:r>
            <w:r>
              <w:rPr>
                <w:sz w:val="20"/>
                <w:szCs w:val="20"/>
                <w:lang w:val="es-ES"/>
              </w:rPr>
              <w:t xml:space="preserve"> </w:t>
            </w:r>
            <w:r w:rsidRPr="00C97CA6">
              <w:rPr>
                <w:sz w:val="20"/>
                <w:szCs w:val="20"/>
                <w:lang w:val="es-ES"/>
              </w:rPr>
              <w:t>beneficios socioambientales</w:t>
            </w:r>
          </w:p>
        </w:tc>
      </w:tr>
      <w:tr w:rsidR="00C97CA6" w14:paraId="04C7C5B1" w14:textId="77777777" w:rsidTr="6DF1B063">
        <w:trPr>
          <w:trHeight w:val="300"/>
          <w:jc w:val="center"/>
        </w:trPr>
        <w:tc>
          <w:tcPr>
            <w:tcW w:w="2268" w:type="dxa"/>
            <w:vMerge/>
          </w:tcPr>
          <w:p w14:paraId="3C470592" w14:textId="77777777" w:rsidR="00C97CA6" w:rsidRPr="00CA29EA" w:rsidRDefault="00C97CA6" w:rsidP="000231C4">
            <w:pPr>
              <w:rPr>
                <w:sz w:val="22"/>
                <w:szCs w:val="22"/>
                <w:lang w:val="es-ES"/>
              </w:rPr>
            </w:pPr>
          </w:p>
        </w:tc>
        <w:tc>
          <w:tcPr>
            <w:tcW w:w="2405" w:type="dxa"/>
            <w:vMerge/>
          </w:tcPr>
          <w:p w14:paraId="0BAD8909" w14:textId="77777777" w:rsidR="00C97CA6" w:rsidRPr="00CA29EA" w:rsidRDefault="00C97CA6" w:rsidP="000231C4">
            <w:pPr>
              <w:rPr>
                <w:sz w:val="22"/>
                <w:szCs w:val="22"/>
                <w:lang w:val="es-ES"/>
              </w:rPr>
            </w:pPr>
          </w:p>
        </w:tc>
        <w:tc>
          <w:tcPr>
            <w:tcW w:w="5103" w:type="dxa"/>
            <w:shd w:val="clear" w:color="auto" w:fill="84E290" w:themeFill="accent3" w:themeFillTint="66"/>
          </w:tcPr>
          <w:p w14:paraId="1B6ECD54" w14:textId="059375DE" w:rsidR="00C97CA6" w:rsidRPr="00C97CA6" w:rsidRDefault="00C97CA6" w:rsidP="00B40145">
            <w:pPr>
              <w:pStyle w:val="Prrafodelista"/>
              <w:numPr>
                <w:ilvl w:val="0"/>
                <w:numId w:val="21"/>
              </w:numPr>
              <w:ind w:left="357" w:hanging="357"/>
              <w:rPr>
                <w:sz w:val="20"/>
                <w:szCs w:val="20"/>
                <w:lang w:val="es-ES"/>
              </w:rPr>
            </w:pPr>
            <w:r w:rsidRPr="00C97CA6">
              <w:rPr>
                <w:sz w:val="20"/>
                <w:szCs w:val="20"/>
                <w:lang w:val="es-ES"/>
              </w:rPr>
              <w:t>¿Por qué es importante intentar consumir alimentos locales?</w:t>
            </w:r>
          </w:p>
        </w:tc>
      </w:tr>
      <w:tr w:rsidR="00C97CA6" w14:paraId="429FF686" w14:textId="77777777" w:rsidTr="6DF1B063">
        <w:trPr>
          <w:trHeight w:val="300"/>
          <w:jc w:val="center"/>
        </w:trPr>
        <w:tc>
          <w:tcPr>
            <w:tcW w:w="2268" w:type="dxa"/>
            <w:vMerge/>
          </w:tcPr>
          <w:p w14:paraId="7FBB2BE5" w14:textId="77777777" w:rsidR="00C97CA6" w:rsidRPr="00CA29EA" w:rsidRDefault="00C97CA6" w:rsidP="000231C4">
            <w:pPr>
              <w:rPr>
                <w:sz w:val="22"/>
                <w:szCs w:val="22"/>
                <w:lang w:val="es-ES"/>
              </w:rPr>
            </w:pPr>
          </w:p>
        </w:tc>
        <w:tc>
          <w:tcPr>
            <w:tcW w:w="2405" w:type="dxa"/>
            <w:vMerge/>
          </w:tcPr>
          <w:p w14:paraId="4A8FEDEC" w14:textId="77777777" w:rsidR="00C97CA6" w:rsidRPr="00CA29EA" w:rsidRDefault="00C97CA6" w:rsidP="000231C4">
            <w:pPr>
              <w:rPr>
                <w:sz w:val="22"/>
                <w:szCs w:val="22"/>
                <w:lang w:val="es-ES"/>
              </w:rPr>
            </w:pPr>
          </w:p>
        </w:tc>
        <w:tc>
          <w:tcPr>
            <w:tcW w:w="5103" w:type="dxa"/>
            <w:shd w:val="clear" w:color="auto" w:fill="84E290" w:themeFill="accent3" w:themeFillTint="66"/>
          </w:tcPr>
          <w:p w14:paraId="0EA748C9" w14:textId="55A3211C" w:rsidR="00C97CA6" w:rsidRPr="00C97CA6" w:rsidRDefault="00C97CA6" w:rsidP="00B40145">
            <w:pPr>
              <w:pStyle w:val="Prrafodelista"/>
              <w:numPr>
                <w:ilvl w:val="0"/>
                <w:numId w:val="21"/>
              </w:numPr>
              <w:ind w:left="357" w:hanging="357"/>
              <w:rPr>
                <w:sz w:val="20"/>
                <w:szCs w:val="20"/>
                <w:lang w:val="es-ES"/>
              </w:rPr>
            </w:pPr>
            <w:r w:rsidRPr="00C97CA6">
              <w:rPr>
                <w:sz w:val="20"/>
                <w:szCs w:val="20"/>
                <w:lang w:val="es-ES"/>
              </w:rPr>
              <w:t>Cocina saludable: Alimentarnos bien, preparando la comida diaria con alimentos de la propia región</w:t>
            </w:r>
            <w:r>
              <w:rPr>
                <w:sz w:val="20"/>
                <w:szCs w:val="20"/>
                <w:lang w:val="es-ES"/>
              </w:rPr>
              <w:t>.</w:t>
            </w:r>
          </w:p>
        </w:tc>
      </w:tr>
      <w:tr w:rsidR="00B40145" w14:paraId="3C8AA193" w14:textId="77777777" w:rsidTr="6DF1B063">
        <w:trPr>
          <w:trHeight w:val="300"/>
          <w:jc w:val="center"/>
        </w:trPr>
        <w:tc>
          <w:tcPr>
            <w:tcW w:w="2268" w:type="dxa"/>
            <w:vMerge w:val="restart"/>
            <w:shd w:val="clear" w:color="auto" w:fill="84E290" w:themeFill="accent3" w:themeFillTint="66"/>
            <w:vAlign w:val="center"/>
          </w:tcPr>
          <w:p w14:paraId="3EDDD337" w14:textId="478C8963" w:rsidR="00B40145" w:rsidRPr="00C97CA6" w:rsidRDefault="00B40145" w:rsidP="00B40145">
            <w:pPr>
              <w:pStyle w:val="Prrafodelista"/>
              <w:numPr>
                <w:ilvl w:val="0"/>
                <w:numId w:val="18"/>
              </w:numPr>
              <w:ind w:left="357" w:hanging="357"/>
              <w:rPr>
                <w:sz w:val="20"/>
                <w:szCs w:val="20"/>
                <w:lang w:val="es-ES"/>
              </w:rPr>
            </w:pPr>
            <w:r>
              <w:rPr>
                <w:sz w:val="20"/>
                <w:szCs w:val="20"/>
                <w:lang w:val="es-ES"/>
              </w:rPr>
              <w:t>M</w:t>
            </w:r>
            <w:r w:rsidRPr="00C97CA6">
              <w:rPr>
                <w:sz w:val="20"/>
                <w:szCs w:val="20"/>
                <w:lang w:val="es-ES"/>
              </w:rPr>
              <w:t>ercados</w:t>
            </w:r>
            <w:r>
              <w:rPr>
                <w:sz w:val="20"/>
                <w:szCs w:val="20"/>
                <w:lang w:val="es-ES"/>
              </w:rPr>
              <w:t xml:space="preserve"> a</w:t>
            </w:r>
            <w:r w:rsidRPr="00C97CA6">
              <w:rPr>
                <w:sz w:val="20"/>
                <w:szCs w:val="20"/>
                <w:lang w:val="es-ES"/>
              </w:rPr>
              <w:t>lternativos de café</w:t>
            </w:r>
          </w:p>
        </w:tc>
        <w:tc>
          <w:tcPr>
            <w:tcW w:w="2405" w:type="dxa"/>
            <w:vMerge w:val="restart"/>
            <w:shd w:val="clear" w:color="auto" w:fill="84E290" w:themeFill="accent3" w:themeFillTint="66"/>
            <w:vAlign w:val="center"/>
          </w:tcPr>
          <w:p w14:paraId="5EFCC9E8" w14:textId="12825C17" w:rsidR="00B40145" w:rsidRPr="00B40145" w:rsidRDefault="00B40145" w:rsidP="00B40145">
            <w:pPr>
              <w:pStyle w:val="Prrafodelista"/>
              <w:numPr>
                <w:ilvl w:val="0"/>
                <w:numId w:val="19"/>
              </w:numPr>
              <w:ind w:left="357" w:hanging="357"/>
              <w:rPr>
                <w:sz w:val="20"/>
                <w:szCs w:val="20"/>
                <w:lang w:val="es-ES"/>
              </w:rPr>
            </w:pPr>
            <w:r w:rsidRPr="00B40145">
              <w:rPr>
                <w:sz w:val="20"/>
                <w:szCs w:val="20"/>
                <w:lang w:val="es-ES"/>
              </w:rPr>
              <w:t>Calidad y mercados</w:t>
            </w:r>
          </w:p>
        </w:tc>
        <w:tc>
          <w:tcPr>
            <w:tcW w:w="5103" w:type="dxa"/>
            <w:shd w:val="clear" w:color="auto" w:fill="84E290" w:themeFill="accent3" w:themeFillTint="66"/>
          </w:tcPr>
          <w:p w14:paraId="22DABCD3" w14:textId="43069C6E" w:rsidR="00B40145" w:rsidRPr="00B40145" w:rsidRDefault="00B40145" w:rsidP="00B40145">
            <w:pPr>
              <w:pStyle w:val="Prrafodelista"/>
              <w:numPr>
                <w:ilvl w:val="0"/>
                <w:numId w:val="21"/>
              </w:numPr>
              <w:ind w:left="357" w:hanging="357"/>
              <w:rPr>
                <w:sz w:val="20"/>
                <w:szCs w:val="20"/>
                <w:lang w:val="es-ES"/>
              </w:rPr>
            </w:pPr>
            <w:r w:rsidRPr="00B40145">
              <w:rPr>
                <w:sz w:val="20"/>
                <w:szCs w:val="20"/>
                <w:lang w:val="es-ES"/>
              </w:rPr>
              <w:t>Calidad, comercialización y bienestar en el agroecosistema cafetalero</w:t>
            </w:r>
          </w:p>
        </w:tc>
      </w:tr>
      <w:tr w:rsidR="00B40145" w14:paraId="6E6C6793" w14:textId="77777777" w:rsidTr="6DF1B063">
        <w:trPr>
          <w:trHeight w:val="300"/>
          <w:jc w:val="center"/>
        </w:trPr>
        <w:tc>
          <w:tcPr>
            <w:tcW w:w="2268" w:type="dxa"/>
            <w:vMerge/>
          </w:tcPr>
          <w:p w14:paraId="70A5619C" w14:textId="77777777" w:rsidR="00B40145" w:rsidRPr="00CA29EA" w:rsidRDefault="00B40145" w:rsidP="000231C4">
            <w:pPr>
              <w:rPr>
                <w:sz w:val="22"/>
                <w:szCs w:val="22"/>
                <w:lang w:val="es-ES"/>
              </w:rPr>
            </w:pPr>
          </w:p>
        </w:tc>
        <w:tc>
          <w:tcPr>
            <w:tcW w:w="2405" w:type="dxa"/>
            <w:vMerge/>
          </w:tcPr>
          <w:p w14:paraId="139E9B41" w14:textId="77777777" w:rsidR="00B40145" w:rsidRPr="00CA29EA" w:rsidRDefault="00B40145" w:rsidP="000231C4">
            <w:pPr>
              <w:rPr>
                <w:sz w:val="22"/>
                <w:szCs w:val="22"/>
                <w:lang w:val="es-ES"/>
              </w:rPr>
            </w:pPr>
          </w:p>
        </w:tc>
        <w:tc>
          <w:tcPr>
            <w:tcW w:w="5103" w:type="dxa"/>
            <w:shd w:val="clear" w:color="auto" w:fill="84E290" w:themeFill="accent3" w:themeFillTint="66"/>
          </w:tcPr>
          <w:p w14:paraId="46B6D093" w14:textId="4A6C215C" w:rsidR="00B40145" w:rsidRPr="00C97CA6" w:rsidRDefault="00B40145" w:rsidP="00B40145">
            <w:pPr>
              <w:pStyle w:val="Prrafodelista"/>
              <w:numPr>
                <w:ilvl w:val="0"/>
                <w:numId w:val="21"/>
              </w:numPr>
              <w:ind w:left="357" w:hanging="357"/>
              <w:rPr>
                <w:sz w:val="22"/>
                <w:szCs w:val="22"/>
                <w:lang w:val="es-ES"/>
              </w:rPr>
            </w:pPr>
            <w:r w:rsidRPr="00B40145">
              <w:rPr>
                <w:sz w:val="20"/>
                <w:szCs w:val="20"/>
                <w:lang w:val="es-ES"/>
              </w:rPr>
              <w:t>La calidad física del grano, la mitad del precio del</w:t>
            </w:r>
            <w:r>
              <w:rPr>
                <w:sz w:val="20"/>
                <w:szCs w:val="20"/>
                <w:lang w:val="es-ES"/>
              </w:rPr>
              <w:t xml:space="preserve"> </w:t>
            </w:r>
            <w:r w:rsidRPr="00B40145">
              <w:rPr>
                <w:sz w:val="20"/>
                <w:szCs w:val="20"/>
                <w:lang w:val="es-ES"/>
              </w:rPr>
              <w:t>producto</w:t>
            </w:r>
          </w:p>
        </w:tc>
      </w:tr>
      <w:tr w:rsidR="00B40145" w14:paraId="2DCBB3B5" w14:textId="77777777" w:rsidTr="6DF1B063">
        <w:trPr>
          <w:trHeight w:val="300"/>
          <w:jc w:val="center"/>
        </w:trPr>
        <w:tc>
          <w:tcPr>
            <w:tcW w:w="2268" w:type="dxa"/>
            <w:vMerge/>
          </w:tcPr>
          <w:p w14:paraId="11FDD00F" w14:textId="77777777" w:rsidR="00B40145" w:rsidRPr="00CA29EA" w:rsidRDefault="00B40145" w:rsidP="000231C4">
            <w:pPr>
              <w:rPr>
                <w:sz w:val="22"/>
                <w:szCs w:val="22"/>
                <w:lang w:val="es-ES"/>
              </w:rPr>
            </w:pPr>
          </w:p>
        </w:tc>
        <w:tc>
          <w:tcPr>
            <w:tcW w:w="2405" w:type="dxa"/>
            <w:vMerge/>
          </w:tcPr>
          <w:p w14:paraId="512381BA" w14:textId="77777777" w:rsidR="00B40145" w:rsidRPr="00CA29EA" w:rsidRDefault="00B40145" w:rsidP="000231C4">
            <w:pPr>
              <w:rPr>
                <w:sz w:val="22"/>
                <w:szCs w:val="22"/>
                <w:lang w:val="es-ES"/>
              </w:rPr>
            </w:pPr>
          </w:p>
        </w:tc>
        <w:tc>
          <w:tcPr>
            <w:tcW w:w="5103" w:type="dxa"/>
            <w:shd w:val="clear" w:color="auto" w:fill="84E290" w:themeFill="accent3" w:themeFillTint="66"/>
          </w:tcPr>
          <w:p w14:paraId="5A3491D6" w14:textId="5DFEE3A6" w:rsidR="00B40145" w:rsidRPr="00C97CA6" w:rsidRDefault="00B40145" w:rsidP="00B40145">
            <w:pPr>
              <w:pStyle w:val="Prrafodelista"/>
              <w:numPr>
                <w:ilvl w:val="0"/>
                <w:numId w:val="21"/>
              </w:numPr>
              <w:ind w:left="357" w:hanging="357"/>
              <w:rPr>
                <w:sz w:val="22"/>
                <w:szCs w:val="22"/>
                <w:lang w:val="es-ES"/>
              </w:rPr>
            </w:pPr>
            <w:r w:rsidRPr="00B40145">
              <w:rPr>
                <w:sz w:val="20"/>
                <w:szCs w:val="20"/>
                <w:lang w:val="es-ES"/>
              </w:rPr>
              <w:t xml:space="preserve">La calidad </w:t>
            </w:r>
            <w:proofErr w:type="spellStart"/>
            <w:r w:rsidRPr="00B40145">
              <w:rPr>
                <w:sz w:val="20"/>
                <w:szCs w:val="20"/>
                <w:lang w:val="es-ES"/>
              </w:rPr>
              <w:t>organolética</w:t>
            </w:r>
            <w:proofErr w:type="spellEnd"/>
            <w:r w:rsidRPr="00B40145">
              <w:rPr>
                <w:sz w:val="20"/>
                <w:szCs w:val="20"/>
                <w:lang w:val="es-ES"/>
              </w:rPr>
              <w:t xml:space="preserve"> o de taza, la otra mitad del</w:t>
            </w:r>
            <w:r>
              <w:rPr>
                <w:sz w:val="20"/>
                <w:szCs w:val="20"/>
                <w:lang w:val="es-ES"/>
              </w:rPr>
              <w:t xml:space="preserve"> </w:t>
            </w:r>
            <w:r w:rsidRPr="00B40145">
              <w:rPr>
                <w:sz w:val="20"/>
                <w:szCs w:val="20"/>
                <w:lang w:val="es-ES"/>
              </w:rPr>
              <w:t>precio</w:t>
            </w:r>
          </w:p>
        </w:tc>
      </w:tr>
      <w:tr w:rsidR="00B40145" w14:paraId="7D0C258D" w14:textId="77777777" w:rsidTr="6DF1B063">
        <w:trPr>
          <w:trHeight w:val="300"/>
          <w:jc w:val="center"/>
        </w:trPr>
        <w:tc>
          <w:tcPr>
            <w:tcW w:w="2268" w:type="dxa"/>
            <w:vMerge/>
          </w:tcPr>
          <w:p w14:paraId="64A60781" w14:textId="77777777" w:rsidR="00B40145" w:rsidRPr="00CA29EA" w:rsidRDefault="00B40145" w:rsidP="000231C4">
            <w:pPr>
              <w:rPr>
                <w:sz w:val="22"/>
                <w:szCs w:val="22"/>
                <w:lang w:val="es-ES"/>
              </w:rPr>
            </w:pPr>
          </w:p>
        </w:tc>
        <w:tc>
          <w:tcPr>
            <w:tcW w:w="2405" w:type="dxa"/>
            <w:vMerge/>
          </w:tcPr>
          <w:p w14:paraId="507AC88A" w14:textId="77777777" w:rsidR="00B40145" w:rsidRPr="00CA29EA" w:rsidRDefault="00B40145" w:rsidP="000231C4">
            <w:pPr>
              <w:rPr>
                <w:sz w:val="22"/>
                <w:szCs w:val="22"/>
                <w:lang w:val="es-ES"/>
              </w:rPr>
            </w:pPr>
          </w:p>
        </w:tc>
        <w:tc>
          <w:tcPr>
            <w:tcW w:w="5103" w:type="dxa"/>
            <w:shd w:val="clear" w:color="auto" w:fill="84E290" w:themeFill="accent3" w:themeFillTint="66"/>
          </w:tcPr>
          <w:p w14:paraId="116C2676" w14:textId="679BF2F8" w:rsidR="00B40145" w:rsidRPr="00B40145" w:rsidRDefault="00B40145" w:rsidP="00B40145">
            <w:pPr>
              <w:pStyle w:val="Prrafodelista"/>
              <w:numPr>
                <w:ilvl w:val="0"/>
                <w:numId w:val="21"/>
              </w:numPr>
              <w:ind w:left="357" w:hanging="357"/>
              <w:rPr>
                <w:sz w:val="20"/>
                <w:szCs w:val="20"/>
                <w:lang w:val="es-ES"/>
              </w:rPr>
            </w:pPr>
            <w:r w:rsidRPr="00B40145">
              <w:rPr>
                <w:sz w:val="20"/>
                <w:szCs w:val="20"/>
                <w:lang w:val="es-ES"/>
              </w:rPr>
              <w:t>La calidad y los diferentes mercados</w:t>
            </w:r>
          </w:p>
        </w:tc>
      </w:tr>
      <w:tr w:rsidR="00B77019" w14:paraId="691CF766" w14:textId="77777777" w:rsidTr="6DF1B063">
        <w:trPr>
          <w:trHeight w:val="300"/>
          <w:jc w:val="center"/>
        </w:trPr>
        <w:tc>
          <w:tcPr>
            <w:tcW w:w="2268" w:type="dxa"/>
            <w:vMerge w:val="restart"/>
            <w:shd w:val="clear" w:color="auto" w:fill="84E290" w:themeFill="accent3" w:themeFillTint="66"/>
            <w:vAlign w:val="center"/>
          </w:tcPr>
          <w:p w14:paraId="37CEDD30" w14:textId="7539812E" w:rsidR="00B77019" w:rsidRPr="00B40145" w:rsidRDefault="00B77019" w:rsidP="00B40145">
            <w:pPr>
              <w:pStyle w:val="Prrafodelista"/>
              <w:numPr>
                <w:ilvl w:val="0"/>
                <w:numId w:val="19"/>
              </w:numPr>
              <w:ind w:left="357" w:hanging="357"/>
              <w:rPr>
                <w:sz w:val="20"/>
                <w:szCs w:val="20"/>
                <w:lang w:val="es-ES"/>
              </w:rPr>
            </w:pPr>
            <w:r>
              <w:rPr>
                <w:sz w:val="20"/>
                <w:szCs w:val="20"/>
                <w:lang w:val="es-ES"/>
              </w:rPr>
              <w:t>E</w:t>
            </w:r>
            <w:r w:rsidRPr="00B40145">
              <w:rPr>
                <w:sz w:val="20"/>
                <w:szCs w:val="20"/>
                <w:lang w:val="es-ES"/>
              </w:rPr>
              <w:t>je transversal de coordinación, sistematización y diseminación de resultados y lecciones aprendidas</w:t>
            </w:r>
          </w:p>
        </w:tc>
        <w:tc>
          <w:tcPr>
            <w:tcW w:w="2405" w:type="dxa"/>
            <w:vMerge w:val="restart"/>
            <w:shd w:val="clear" w:color="auto" w:fill="84E290" w:themeFill="accent3" w:themeFillTint="66"/>
            <w:vAlign w:val="center"/>
          </w:tcPr>
          <w:p w14:paraId="1608546E" w14:textId="18BE5CF4" w:rsidR="00B77019" w:rsidRPr="00B40145" w:rsidRDefault="00B77019" w:rsidP="00B40145">
            <w:pPr>
              <w:pStyle w:val="Prrafodelista"/>
              <w:numPr>
                <w:ilvl w:val="0"/>
                <w:numId w:val="18"/>
              </w:numPr>
              <w:ind w:left="357" w:hanging="357"/>
              <w:rPr>
                <w:sz w:val="20"/>
                <w:szCs w:val="20"/>
                <w:lang w:val="es-ES"/>
              </w:rPr>
            </w:pPr>
            <w:r w:rsidRPr="00B40145">
              <w:rPr>
                <w:sz w:val="20"/>
                <w:szCs w:val="20"/>
                <w:lang w:val="es-ES"/>
              </w:rPr>
              <w:t>Metodologías participativas</w:t>
            </w:r>
          </w:p>
        </w:tc>
        <w:tc>
          <w:tcPr>
            <w:tcW w:w="5103" w:type="dxa"/>
            <w:shd w:val="clear" w:color="auto" w:fill="84E290" w:themeFill="accent3" w:themeFillTint="66"/>
          </w:tcPr>
          <w:p w14:paraId="589BB934" w14:textId="6712D5C0" w:rsidR="00B77019" w:rsidRPr="00B40145" w:rsidRDefault="00B77019" w:rsidP="00B40145">
            <w:pPr>
              <w:pStyle w:val="Prrafodelista"/>
              <w:numPr>
                <w:ilvl w:val="0"/>
                <w:numId w:val="21"/>
              </w:numPr>
              <w:ind w:left="357" w:hanging="357"/>
              <w:rPr>
                <w:sz w:val="20"/>
                <w:szCs w:val="20"/>
                <w:lang w:val="es-ES"/>
              </w:rPr>
            </w:pPr>
            <w:r w:rsidRPr="00B40145">
              <w:rPr>
                <w:sz w:val="20"/>
                <w:szCs w:val="20"/>
                <w:lang w:val="es-ES"/>
              </w:rPr>
              <w:t>Herramientas metodológicas y técnicas participativas</w:t>
            </w:r>
            <w:r>
              <w:rPr>
                <w:sz w:val="20"/>
                <w:szCs w:val="20"/>
                <w:lang w:val="es-ES"/>
              </w:rPr>
              <w:t xml:space="preserve"> </w:t>
            </w:r>
            <w:r w:rsidRPr="00B40145">
              <w:rPr>
                <w:sz w:val="20"/>
                <w:szCs w:val="20"/>
                <w:lang w:val="es-ES"/>
              </w:rPr>
              <w:t>para trabajar con grupos de productores</w:t>
            </w:r>
            <w:r>
              <w:rPr>
                <w:sz w:val="20"/>
                <w:szCs w:val="20"/>
                <w:lang w:val="es-ES"/>
              </w:rPr>
              <w:t>.</w:t>
            </w:r>
          </w:p>
        </w:tc>
      </w:tr>
      <w:tr w:rsidR="00B77019" w14:paraId="01AA253A" w14:textId="77777777" w:rsidTr="6DF1B063">
        <w:trPr>
          <w:trHeight w:val="300"/>
          <w:jc w:val="center"/>
        </w:trPr>
        <w:tc>
          <w:tcPr>
            <w:tcW w:w="2268" w:type="dxa"/>
            <w:vMerge/>
          </w:tcPr>
          <w:p w14:paraId="198EB750" w14:textId="77777777" w:rsidR="00B77019" w:rsidRPr="00B77019" w:rsidRDefault="00B77019" w:rsidP="00B77019">
            <w:pPr>
              <w:rPr>
                <w:sz w:val="20"/>
                <w:szCs w:val="20"/>
                <w:lang w:val="es-ES"/>
              </w:rPr>
            </w:pPr>
          </w:p>
        </w:tc>
        <w:tc>
          <w:tcPr>
            <w:tcW w:w="2405" w:type="dxa"/>
            <w:vMerge/>
          </w:tcPr>
          <w:p w14:paraId="131B26BF" w14:textId="77777777" w:rsidR="00B77019" w:rsidRPr="00B40145" w:rsidRDefault="00B77019" w:rsidP="00B77019">
            <w:pPr>
              <w:pStyle w:val="Prrafodelista"/>
              <w:ind w:left="357"/>
              <w:rPr>
                <w:sz w:val="20"/>
                <w:szCs w:val="20"/>
                <w:lang w:val="es-ES"/>
              </w:rPr>
            </w:pPr>
          </w:p>
        </w:tc>
        <w:tc>
          <w:tcPr>
            <w:tcW w:w="5103" w:type="dxa"/>
            <w:shd w:val="clear" w:color="auto" w:fill="84E290" w:themeFill="accent3" w:themeFillTint="66"/>
          </w:tcPr>
          <w:p w14:paraId="13AA2716" w14:textId="0D31143A" w:rsidR="00B77019" w:rsidRPr="00B40145" w:rsidRDefault="7F461CF3" w:rsidP="00B77019">
            <w:pPr>
              <w:pStyle w:val="Prrafodelista"/>
              <w:numPr>
                <w:ilvl w:val="0"/>
                <w:numId w:val="21"/>
              </w:numPr>
              <w:ind w:left="357" w:hanging="357"/>
              <w:rPr>
                <w:sz w:val="20"/>
                <w:szCs w:val="20"/>
                <w:lang w:val="es-ES"/>
              </w:rPr>
            </w:pPr>
            <w:r w:rsidRPr="6DF1B063">
              <w:rPr>
                <w:sz w:val="20"/>
                <w:szCs w:val="20"/>
                <w:lang w:val="es-ES"/>
              </w:rPr>
              <w:t xml:space="preserve">Historia del </w:t>
            </w:r>
            <w:r w:rsidR="14919F39" w:rsidRPr="6DF1B063">
              <w:rPr>
                <w:sz w:val="20"/>
                <w:szCs w:val="20"/>
                <w:lang w:val="es-ES"/>
              </w:rPr>
              <w:t>c</w:t>
            </w:r>
            <w:r w:rsidRPr="6DF1B063">
              <w:rPr>
                <w:sz w:val="20"/>
                <w:szCs w:val="20"/>
                <w:lang w:val="es-ES"/>
              </w:rPr>
              <w:t>afé ¿de dónde venimos y a</w:t>
            </w:r>
            <w:r w:rsidR="085D26A7" w:rsidRPr="6DF1B063">
              <w:rPr>
                <w:sz w:val="20"/>
                <w:szCs w:val="20"/>
                <w:lang w:val="es-ES"/>
              </w:rPr>
              <w:t xml:space="preserve"> </w:t>
            </w:r>
            <w:r w:rsidRPr="6DF1B063">
              <w:rPr>
                <w:sz w:val="20"/>
                <w:szCs w:val="20"/>
                <w:lang w:val="es-ES"/>
              </w:rPr>
              <w:t>dónde vamos?</w:t>
            </w:r>
          </w:p>
        </w:tc>
      </w:tr>
      <w:tr w:rsidR="00B77019" w14:paraId="10385CDB" w14:textId="77777777" w:rsidTr="6DF1B063">
        <w:trPr>
          <w:trHeight w:val="300"/>
          <w:jc w:val="center"/>
        </w:trPr>
        <w:tc>
          <w:tcPr>
            <w:tcW w:w="2268" w:type="dxa"/>
            <w:vMerge/>
          </w:tcPr>
          <w:p w14:paraId="37C3E11E" w14:textId="77777777" w:rsidR="00B77019" w:rsidRPr="00B77019" w:rsidRDefault="00B77019" w:rsidP="00B77019">
            <w:pPr>
              <w:rPr>
                <w:sz w:val="20"/>
                <w:szCs w:val="20"/>
                <w:lang w:val="es-ES"/>
              </w:rPr>
            </w:pPr>
          </w:p>
        </w:tc>
        <w:tc>
          <w:tcPr>
            <w:tcW w:w="2405" w:type="dxa"/>
            <w:vMerge/>
          </w:tcPr>
          <w:p w14:paraId="70A00434" w14:textId="77777777" w:rsidR="00B77019" w:rsidRPr="00B40145" w:rsidRDefault="00B77019" w:rsidP="00B77019">
            <w:pPr>
              <w:pStyle w:val="Prrafodelista"/>
              <w:ind w:left="357"/>
              <w:rPr>
                <w:sz w:val="20"/>
                <w:szCs w:val="20"/>
                <w:lang w:val="es-ES"/>
              </w:rPr>
            </w:pPr>
          </w:p>
        </w:tc>
        <w:tc>
          <w:tcPr>
            <w:tcW w:w="5103" w:type="dxa"/>
            <w:shd w:val="clear" w:color="auto" w:fill="84E290" w:themeFill="accent3" w:themeFillTint="66"/>
          </w:tcPr>
          <w:p w14:paraId="45CE2398" w14:textId="50C9900E" w:rsidR="00B77019" w:rsidRPr="00B40145" w:rsidRDefault="7F461CF3" w:rsidP="00B77019">
            <w:pPr>
              <w:pStyle w:val="Prrafodelista"/>
              <w:numPr>
                <w:ilvl w:val="0"/>
                <w:numId w:val="21"/>
              </w:numPr>
              <w:ind w:left="357" w:hanging="357"/>
              <w:rPr>
                <w:sz w:val="20"/>
                <w:szCs w:val="20"/>
                <w:lang w:val="es-ES"/>
              </w:rPr>
            </w:pPr>
            <w:r w:rsidRPr="6DF1B063">
              <w:rPr>
                <w:sz w:val="20"/>
                <w:szCs w:val="20"/>
                <w:lang w:val="es-ES"/>
              </w:rPr>
              <w:t>El papel de las mujeres en la producción, transformación y comercialización de</w:t>
            </w:r>
            <w:r w:rsidR="70F429CC" w:rsidRPr="6DF1B063">
              <w:rPr>
                <w:sz w:val="20"/>
                <w:szCs w:val="20"/>
                <w:lang w:val="es-ES"/>
              </w:rPr>
              <w:t>l</w:t>
            </w:r>
            <w:r w:rsidRPr="6DF1B063">
              <w:rPr>
                <w:sz w:val="20"/>
                <w:szCs w:val="20"/>
                <w:lang w:val="es-ES"/>
              </w:rPr>
              <w:t xml:space="preserve"> café</w:t>
            </w:r>
          </w:p>
        </w:tc>
      </w:tr>
      <w:tr w:rsidR="00B77019" w14:paraId="2E388EBD" w14:textId="77777777" w:rsidTr="6DF1B063">
        <w:trPr>
          <w:trHeight w:val="300"/>
          <w:jc w:val="center"/>
        </w:trPr>
        <w:tc>
          <w:tcPr>
            <w:tcW w:w="2268" w:type="dxa"/>
            <w:vMerge/>
          </w:tcPr>
          <w:p w14:paraId="153FA198" w14:textId="77777777" w:rsidR="00B77019" w:rsidRPr="00B77019" w:rsidRDefault="00B77019" w:rsidP="00B77019">
            <w:pPr>
              <w:rPr>
                <w:sz w:val="20"/>
                <w:szCs w:val="20"/>
                <w:lang w:val="es-ES"/>
              </w:rPr>
            </w:pPr>
          </w:p>
        </w:tc>
        <w:tc>
          <w:tcPr>
            <w:tcW w:w="2405" w:type="dxa"/>
            <w:vMerge/>
          </w:tcPr>
          <w:p w14:paraId="4526F2D3" w14:textId="77777777" w:rsidR="00B77019" w:rsidRPr="00B40145" w:rsidRDefault="00B77019" w:rsidP="00B77019">
            <w:pPr>
              <w:pStyle w:val="Prrafodelista"/>
              <w:ind w:left="357"/>
              <w:rPr>
                <w:sz w:val="20"/>
                <w:szCs w:val="20"/>
                <w:lang w:val="es-ES"/>
              </w:rPr>
            </w:pPr>
          </w:p>
        </w:tc>
        <w:tc>
          <w:tcPr>
            <w:tcW w:w="5103" w:type="dxa"/>
            <w:shd w:val="clear" w:color="auto" w:fill="84E290" w:themeFill="accent3" w:themeFillTint="66"/>
          </w:tcPr>
          <w:p w14:paraId="023E61BF" w14:textId="4648C67E" w:rsidR="00B77019" w:rsidRPr="00B40145" w:rsidRDefault="00B77019" w:rsidP="00B77019">
            <w:pPr>
              <w:pStyle w:val="Prrafodelista"/>
              <w:numPr>
                <w:ilvl w:val="0"/>
                <w:numId w:val="21"/>
              </w:numPr>
              <w:ind w:left="357" w:hanging="357"/>
              <w:rPr>
                <w:sz w:val="20"/>
                <w:szCs w:val="20"/>
                <w:lang w:val="es-ES"/>
              </w:rPr>
            </w:pPr>
            <w:r w:rsidRPr="00B77019">
              <w:rPr>
                <w:sz w:val="20"/>
                <w:szCs w:val="20"/>
                <w:lang w:val="es-ES"/>
              </w:rPr>
              <w:t>La importancia de la memoria colectiva: Historia de la</w:t>
            </w:r>
            <w:r>
              <w:rPr>
                <w:sz w:val="20"/>
                <w:szCs w:val="20"/>
                <w:lang w:val="es-ES"/>
              </w:rPr>
              <w:t xml:space="preserve"> </w:t>
            </w:r>
            <w:r w:rsidRPr="00B77019">
              <w:rPr>
                <w:sz w:val="20"/>
                <w:szCs w:val="20"/>
                <w:lang w:val="es-ES"/>
              </w:rPr>
              <w:t>acción colectiva de las organizaciones cafetaleras</w:t>
            </w:r>
          </w:p>
        </w:tc>
      </w:tr>
    </w:tbl>
    <w:p w14:paraId="72076FBC" w14:textId="22566354" w:rsidR="00D13665" w:rsidRDefault="00D13665" w:rsidP="000231C4">
      <w:pPr>
        <w:spacing w:after="0" w:line="240" w:lineRule="auto"/>
        <w:rPr>
          <w:lang w:val="es-ES"/>
        </w:rPr>
      </w:pPr>
    </w:p>
    <w:p w14:paraId="17FBF250" w14:textId="1474A5B6" w:rsidR="00272F3D" w:rsidRPr="00272F3D" w:rsidRDefault="000A6A3C" w:rsidP="00A5741B">
      <w:pPr>
        <w:pStyle w:val="Ttulo2"/>
        <w:spacing w:before="240" w:after="120" w:line="240" w:lineRule="auto"/>
        <w:rPr>
          <w:color w:val="auto"/>
          <w:sz w:val="24"/>
          <w:szCs w:val="24"/>
          <w:lang w:val="es-ES"/>
        </w:rPr>
      </w:pPr>
      <w:bookmarkStart w:id="18" w:name="_Toc182471519"/>
      <w:r>
        <w:rPr>
          <w:color w:val="auto"/>
          <w:sz w:val="24"/>
          <w:szCs w:val="24"/>
          <w:lang w:val="es-ES"/>
        </w:rPr>
        <w:lastRenderedPageBreak/>
        <w:t>1.</w:t>
      </w:r>
      <w:r w:rsidR="37693187" w:rsidRPr="6DF1B063">
        <w:rPr>
          <w:color w:val="auto"/>
          <w:sz w:val="24"/>
          <w:szCs w:val="24"/>
          <w:lang w:val="es-ES"/>
        </w:rPr>
        <w:t>1</w:t>
      </w:r>
      <w:r w:rsidR="1E4F7E1D" w:rsidRPr="6DF1B063">
        <w:rPr>
          <w:color w:val="auto"/>
          <w:sz w:val="24"/>
          <w:szCs w:val="24"/>
          <w:lang w:val="es-ES"/>
        </w:rPr>
        <w:t>6</w:t>
      </w:r>
      <w:r w:rsidR="37693187" w:rsidRPr="6DF1B063">
        <w:rPr>
          <w:color w:val="auto"/>
          <w:sz w:val="24"/>
          <w:szCs w:val="24"/>
          <w:lang w:val="es-ES"/>
        </w:rPr>
        <w:t xml:space="preserve">. </w:t>
      </w:r>
      <w:r w:rsidR="6C74611C" w:rsidRPr="6DF1B063">
        <w:rPr>
          <w:color w:val="auto"/>
          <w:sz w:val="24"/>
          <w:szCs w:val="24"/>
          <w:lang w:val="es-ES"/>
        </w:rPr>
        <w:t>Guía de materiales pedagógico-didácticos para el desarrollo de los diferentes módulos</w:t>
      </w:r>
      <w:bookmarkEnd w:id="18"/>
    </w:p>
    <w:p w14:paraId="378BB1EB" w14:textId="11486D79" w:rsidR="00272F3D" w:rsidRPr="00A5741B" w:rsidRDefault="00272F3D" w:rsidP="00A5741B">
      <w:pPr>
        <w:pStyle w:val="Prrafodelista"/>
        <w:numPr>
          <w:ilvl w:val="0"/>
          <w:numId w:val="28"/>
        </w:numPr>
        <w:spacing w:after="0" w:line="240" w:lineRule="auto"/>
        <w:ind w:left="470" w:hanging="357"/>
        <w:jc w:val="both"/>
        <w:rPr>
          <w:lang w:val="es-ES"/>
        </w:rPr>
      </w:pPr>
      <w:r w:rsidRPr="00A5741B">
        <w:rPr>
          <w:lang w:val="es-ES"/>
        </w:rPr>
        <w:t xml:space="preserve">Presentación general </w:t>
      </w:r>
      <w:r w:rsidR="187AEC53" w:rsidRPr="00A5741B">
        <w:rPr>
          <w:lang w:val="es-ES"/>
        </w:rPr>
        <w:t>de cada tema por facilitadores expertos</w:t>
      </w:r>
    </w:p>
    <w:p w14:paraId="05354975" w14:textId="6E52D911" w:rsidR="00272F3D" w:rsidRPr="00A5741B" w:rsidRDefault="00272F3D" w:rsidP="00A5741B">
      <w:pPr>
        <w:pStyle w:val="Prrafodelista"/>
        <w:numPr>
          <w:ilvl w:val="0"/>
          <w:numId w:val="28"/>
        </w:numPr>
        <w:spacing w:after="0" w:line="240" w:lineRule="auto"/>
        <w:ind w:left="470" w:hanging="357"/>
        <w:jc w:val="both"/>
        <w:rPr>
          <w:lang w:val="es-ES"/>
        </w:rPr>
      </w:pPr>
      <w:r w:rsidRPr="00A5741B">
        <w:rPr>
          <w:lang w:val="es-ES"/>
        </w:rPr>
        <w:t xml:space="preserve">Videos </w:t>
      </w:r>
      <w:r w:rsidR="253692DC" w:rsidRPr="00A5741B">
        <w:rPr>
          <w:lang w:val="es-ES"/>
        </w:rPr>
        <w:t xml:space="preserve">correspondientes a cada </w:t>
      </w:r>
      <w:r w:rsidRPr="00A5741B">
        <w:rPr>
          <w:lang w:val="es-ES"/>
        </w:rPr>
        <w:t>tema específico</w:t>
      </w:r>
    </w:p>
    <w:p w14:paraId="684FD31C" w14:textId="51147716" w:rsidR="00272F3D" w:rsidRPr="00A5741B" w:rsidRDefault="00272F3D" w:rsidP="00A5741B">
      <w:pPr>
        <w:pStyle w:val="Prrafodelista"/>
        <w:numPr>
          <w:ilvl w:val="0"/>
          <w:numId w:val="28"/>
        </w:numPr>
        <w:spacing w:after="0" w:line="240" w:lineRule="auto"/>
        <w:ind w:left="470" w:hanging="357"/>
        <w:jc w:val="both"/>
        <w:rPr>
          <w:lang w:val="es-ES"/>
        </w:rPr>
      </w:pPr>
      <w:r w:rsidRPr="00A5741B">
        <w:rPr>
          <w:lang w:val="es-ES"/>
        </w:rPr>
        <w:t>Materiales digitales: infografías, cartillas, etc.</w:t>
      </w:r>
    </w:p>
    <w:p w14:paraId="3EC17A7D" w14:textId="47DAF6AD" w:rsidR="00272F3D" w:rsidRPr="00A5741B" w:rsidRDefault="00272F3D" w:rsidP="00A5741B">
      <w:pPr>
        <w:pStyle w:val="Prrafodelista"/>
        <w:numPr>
          <w:ilvl w:val="0"/>
          <w:numId w:val="28"/>
        </w:numPr>
        <w:spacing w:after="0" w:line="240" w:lineRule="auto"/>
        <w:ind w:left="470" w:hanging="357"/>
        <w:jc w:val="both"/>
        <w:rPr>
          <w:lang w:val="es-ES"/>
        </w:rPr>
      </w:pPr>
      <w:r w:rsidRPr="00A5741B">
        <w:rPr>
          <w:lang w:val="es-ES"/>
        </w:rPr>
        <w:t>Actividades de integración/prácticas</w:t>
      </w:r>
      <w:r w:rsidR="111E5D96" w:rsidRPr="00A5741B">
        <w:rPr>
          <w:lang w:val="es-ES"/>
        </w:rPr>
        <w:t xml:space="preserve"> </w:t>
      </w:r>
    </w:p>
    <w:p w14:paraId="2040E34B" w14:textId="20175DA1" w:rsidR="00272F3D" w:rsidRPr="00A5741B" w:rsidRDefault="37693187" w:rsidP="00A5741B">
      <w:pPr>
        <w:pStyle w:val="Prrafodelista"/>
        <w:numPr>
          <w:ilvl w:val="0"/>
          <w:numId w:val="28"/>
        </w:numPr>
        <w:spacing w:after="0" w:line="240" w:lineRule="auto"/>
        <w:ind w:left="470" w:hanging="357"/>
        <w:jc w:val="both"/>
        <w:rPr>
          <w:lang w:val="es-ES"/>
        </w:rPr>
      </w:pPr>
      <w:r w:rsidRPr="6DF1B063">
        <w:rPr>
          <w:lang w:val="es-ES"/>
        </w:rPr>
        <w:t xml:space="preserve">Otros materiales (libros, artículos, manuales, folletos en formato </w:t>
      </w:r>
      <w:r w:rsidR="0B66B6F7" w:rsidRPr="6DF1B063">
        <w:rPr>
          <w:lang w:val="es-ES"/>
        </w:rPr>
        <w:t>.</w:t>
      </w:r>
      <w:proofErr w:type="spellStart"/>
      <w:r w:rsidRPr="6DF1B063">
        <w:rPr>
          <w:lang w:val="es-ES"/>
        </w:rPr>
        <w:t>pdf</w:t>
      </w:r>
      <w:proofErr w:type="spellEnd"/>
      <w:r w:rsidRPr="6DF1B063">
        <w:rPr>
          <w:lang w:val="es-ES"/>
        </w:rPr>
        <w:t>).</w:t>
      </w:r>
    </w:p>
    <w:p w14:paraId="34055DFB" w14:textId="3067567F" w:rsidR="00BF5E8E" w:rsidRPr="00BF5E8E" w:rsidRDefault="000A6A3C" w:rsidP="00170559">
      <w:pPr>
        <w:pStyle w:val="Ttulo2"/>
        <w:spacing w:before="360" w:after="120" w:line="240" w:lineRule="auto"/>
        <w:rPr>
          <w:color w:val="auto"/>
          <w:sz w:val="24"/>
          <w:szCs w:val="24"/>
          <w:lang w:val="es-ES"/>
        </w:rPr>
      </w:pPr>
      <w:bookmarkStart w:id="19" w:name="_Toc182471520"/>
      <w:r>
        <w:rPr>
          <w:color w:val="auto"/>
          <w:sz w:val="24"/>
          <w:szCs w:val="24"/>
          <w:lang w:val="es-ES"/>
        </w:rPr>
        <w:t>1.</w:t>
      </w:r>
      <w:r w:rsidR="00BF5E8E" w:rsidRPr="19C85222">
        <w:rPr>
          <w:color w:val="auto"/>
          <w:sz w:val="24"/>
          <w:szCs w:val="24"/>
          <w:lang w:val="es-ES"/>
        </w:rPr>
        <w:t>1</w:t>
      </w:r>
      <w:r w:rsidR="006D4C71">
        <w:rPr>
          <w:color w:val="auto"/>
          <w:sz w:val="24"/>
          <w:szCs w:val="24"/>
          <w:lang w:val="es-ES"/>
        </w:rPr>
        <w:t>7</w:t>
      </w:r>
      <w:r w:rsidR="00BF5E8E" w:rsidRPr="19C85222">
        <w:rPr>
          <w:color w:val="auto"/>
          <w:sz w:val="24"/>
          <w:szCs w:val="24"/>
          <w:lang w:val="es-ES"/>
        </w:rPr>
        <w:t xml:space="preserve">. </w:t>
      </w:r>
      <w:r w:rsidR="00F01F79" w:rsidRPr="19C85222">
        <w:rPr>
          <w:color w:val="auto"/>
          <w:sz w:val="24"/>
          <w:szCs w:val="24"/>
          <w:lang w:val="es-ES"/>
        </w:rPr>
        <w:t>Modalidad del diplomado</w:t>
      </w:r>
      <w:bookmarkEnd w:id="19"/>
    </w:p>
    <w:p w14:paraId="4CF33349" w14:textId="112B1472" w:rsidR="00BF5E8E" w:rsidRDefault="7190820F" w:rsidP="00F01F79">
      <w:pPr>
        <w:spacing w:after="0" w:line="240" w:lineRule="auto"/>
        <w:jc w:val="both"/>
        <w:rPr>
          <w:lang w:val="es-ES"/>
        </w:rPr>
      </w:pPr>
      <w:r w:rsidRPr="6DF1B063">
        <w:rPr>
          <w:lang w:val="es-ES"/>
        </w:rPr>
        <w:t>El DTC s</w:t>
      </w:r>
      <w:r w:rsidR="134CA41E" w:rsidRPr="6DF1B063">
        <w:rPr>
          <w:lang w:val="es-ES"/>
        </w:rPr>
        <w:t xml:space="preserve">e </w:t>
      </w:r>
      <w:r w:rsidR="2FB1B727" w:rsidRPr="6DF1B063">
        <w:rPr>
          <w:lang w:val="es-ES"/>
        </w:rPr>
        <w:t>desarroll</w:t>
      </w:r>
      <w:r w:rsidR="00170559">
        <w:rPr>
          <w:lang w:val="es-ES"/>
        </w:rPr>
        <w:t>ará</w:t>
      </w:r>
      <w:r w:rsidR="276B0B10" w:rsidRPr="6DF1B063">
        <w:rPr>
          <w:lang w:val="es-ES"/>
        </w:rPr>
        <w:t xml:space="preserve"> bajo un formato </w:t>
      </w:r>
      <w:r w:rsidR="1131C6D5" w:rsidRPr="6DF1B063">
        <w:rPr>
          <w:lang w:val="es-ES"/>
        </w:rPr>
        <w:t>híbrido</w:t>
      </w:r>
      <w:r w:rsidR="276B0B10" w:rsidRPr="6DF1B063">
        <w:rPr>
          <w:lang w:val="es-ES"/>
        </w:rPr>
        <w:t xml:space="preserve">, es decir, a través de sesiones </w:t>
      </w:r>
      <w:r w:rsidR="192FE2D6" w:rsidRPr="6DF1B063">
        <w:rPr>
          <w:lang w:val="es-ES"/>
        </w:rPr>
        <w:t xml:space="preserve">tanto </w:t>
      </w:r>
      <w:r w:rsidR="57E6EA22" w:rsidRPr="6DF1B063">
        <w:rPr>
          <w:lang w:val="es-ES"/>
        </w:rPr>
        <w:t xml:space="preserve">virtuales </w:t>
      </w:r>
      <w:r w:rsidR="276B0B10" w:rsidRPr="6DF1B063">
        <w:rPr>
          <w:lang w:val="es-ES"/>
        </w:rPr>
        <w:t xml:space="preserve">como presenciales. De manera </w:t>
      </w:r>
      <w:r w:rsidR="5A96524E" w:rsidRPr="6DF1B063">
        <w:rPr>
          <w:lang w:val="es-ES"/>
        </w:rPr>
        <w:t>virtual</w:t>
      </w:r>
      <w:r w:rsidR="276B0B10" w:rsidRPr="6DF1B063">
        <w:rPr>
          <w:lang w:val="es-ES"/>
        </w:rPr>
        <w:t xml:space="preserve"> se </w:t>
      </w:r>
      <w:r w:rsidR="134CA41E" w:rsidRPr="6DF1B063">
        <w:rPr>
          <w:lang w:val="es-ES"/>
        </w:rPr>
        <w:t>realizar</w:t>
      </w:r>
      <w:r w:rsidR="00170559">
        <w:rPr>
          <w:lang w:val="es-ES"/>
        </w:rPr>
        <w:t>á</w:t>
      </w:r>
      <w:r w:rsidR="3024398F" w:rsidRPr="6DF1B063">
        <w:rPr>
          <w:lang w:val="es-ES"/>
        </w:rPr>
        <w:t>n</w:t>
      </w:r>
      <w:r w:rsidR="134CA41E" w:rsidRPr="6DF1B063">
        <w:rPr>
          <w:lang w:val="es-ES"/>
        </w:rPr>
        <w:t xml:space="preserve"> 21 </w:t>
      </w:r>
      <w:r w:rsidR="276B0B10" w:rsidRPr="6DF1B063">
        <w:rPr>
          <w:lang w:val="es-ES"/>
        </w:rPr>
        <w:t>encuentros</w:t>
      </w:r>
      <w:r w:rsidR="134CA41E" w:rsidRPr="6DF1B063">
        <w:rPr>
          <w:lang w:val="es-ES"/>
        </w:rPr>
        <w:t xml:space="preserve"> </w:t>
      </w:r>
      <w:r w:rsidR="0153FC57" w:rsidRPr="6DF1B063">
        <w:rPr>
          <w:lang w:val="es-ES"/>
        </w:rPr>
        <w:t>distribuidos</w:t>
      </w:r>
      <w:r w:rsidR="134CA41E" w:rsidRPr="6DF1B063">
        <w:rPr>
          <w:lang w:val="es-ES"/>
        </w:rPr>
        <w:t xml:space="preserve"> de la siguiente forma: dos por semana con una duración de dos horas cada uno y dos horas prácticas en cada una de sus localidades, es decir, en total </w:t>
      </w:r>
      <w:r w:rsidR="00170559">
        <w:rPr>
          <w:lang w:val="es-ES"/>
        </w:rPr>
        <w:t>serán</w:t>
      </w:r>
      <w:r w:rsidR="134CA41E" w:rsidRPr="6DF1B063">
        <w:rPr>
          <w:lang w:val="es-ES"/>
        </w:rPr>
        <w:t xml:space="preserve"> 84 horas </w:t>
      </w:r>
      <w:r w:rsidR="54479AA4" w:rsidRPr="6DF1B063">
        <w:rPr>
          <w:lang w:val="es-ES"/>
        </w:rPr>
        <w:t>en línea</w:t>
      </w:r>
      <w:r w:rsidR="134CA41E" w:rsidRPr="6DF1B063">
        <w:rPr>
          <w:lang w:val="es-ES"/>
        </w:rPr>
        <w:t>. Así mismo se llev</w:t>
      </w:r>
      <w:r w:rsidR="00170559">
        <w:rPr>
          <w:lang w:val="es-ES"/>
        </w:rPr>
        <w:t>ará</w:t>
      </w:r>
      <w:r w:rsidR="134CA41E" w:rsidRPr="6DF1B063">
        <w:rPr>
          <w:lang w:val="es-ES"/>
        </w:rPr>
        <w:t xml:space="preserve"> a cabo un encuentro presencial posterior a las 21 sesiones </w:t>
      </w:r>
      <w:r w:rsidR="7E345B55" w:rsidRPr="6DF1B063">
        <w:rPr>
          <w:lang w:val="es-ES"/>
        </w:rPr>
        <w:t>virtuales,</w:t>
      </w:r>
      <w:r w:rsidR="134CA41E" w:rsidRPr="6DF1B063">
        <w:rPr>
          <w:lang w:val="es-ES"/>
        </w:rPr>
        <w:t xml:space="preserve"> con </w:t>
      </w:r>
      <w:r w:rsidR="276B0B10" w:rsidRPr="6DF1B063">
        <w:rPr>
          <w:lang w:val="es-ES"/>
        </w:rPr>
        <w:t>una duración de tres días y seis horas cada uno de ellos, sumando un total de 18 horas</w:t>
      </w:r>
      <w:r w:rsidR="67A20F5F" w:rsidRPr="6DF1B063">
        <w:rPr>
          <w:lang w:val="es-ES"/>
        </w:rPr>
        <w:t xml:space="preserve"> en modalidad presencial</w:t>
      </w:r>
      <w:r w:rsidR="134CA41E" w:rsidRPr="6DF1B063">
        <w:rPr>
          <w:lang w:val="es-ES"/>
        </w:rPr>
        <w:t>.</w:t>
      </w:r>
      <w:r w:rsidR="7F294DA9" w:rsidRPr="6DF1B063">
        <w:rPr>
          <w:lang w:val="es-ES"/>
        </w:rPr>
        <w:t xml:space="preserve"> </w:t>
      </w:r>
    </w:p>
    <w:p w14:paraId="0DB2CFD3" w14:textId="77777777" w:rsidR="00F01F79" w:rsidRDefault="00F01F79" w:rsidP="00F01F79">
      <w:pPr>
        <w:spacing w:after="0" w:line="240" w:lineRule="auto"/>
        <w:jc w:val="both"/>
        <w:rPr>
          <w:lang w:val="es-ES"/>
        </w:rPr>
      </w:pPr>
    </w:p>
    <w:p w14:paraId="4588FDE6" w14:textId="169DE8C3" w:rsidR="00F01F79" w:rsidRDefault="276B0B10" w:rsidP="00F01F79">
      <w:pPr>
        <w:spacing w:after="0" w:line="240" w:lineRule="auto"/>
        <w:jc w:val="both"/>
        <w:rPr>
          <w:lang w:val="es-ES"/>
        </w:rPr>
      </w:pPr>
      <w:r w:rsidRPr="6DF1B063">
        <w:rPr>
          <w:lang w:val="es-ES"/>
        </w:rPr>
        <w:t xml:space="preserve">De acuerdo con el tiempo repartido entre las sesiones </w:t>
      </w:r>
      <w:r w:rsidR="7DD26645" w:rsidRPr="6DF1B063">
        <w:rPr>
          <w:lang w:val="es-ES"/>
        </w:rPr>
        <w:t xml:space="preserve">virtuales </w:t>
      </w:r>
      <w:r w:rsidRPr="6DF1B063">
        <w:rPr>
          <w:lang w:val="es-ES"/>
        </w:rPr>
        <w:t>y presenciales,</w:t>
      </w:r>
      <w:r w:rsidR="00170559">
        <w:rPr>
          <w:lang w:val="es-ES"/>
        </w:rPr>
        <w:t xml:space="preserve"> </w:t>
      </w:r>
      <w:r w:rsidRPr="6DF1B063">
        <w:rPr>
          <w:lang w:val="es-ES"/>
        </w:rPr>
        <w:t xml:space="preserve">el diplomado </w:t>
      </w:r>
      <w:r w:rsidR="5BA468B1" w:rsidRPr="6DF1B063">
        <w:rPr>
          <w:lang w:val="es-ES"/>
        </w:rPr>
        <w:t>t</w:t>
      </w:r>
      <w:r w:rsidR="00170559">
        <w:rPr>
          <w:lang w:val="es-ES"/>
        </w:rPr>
        <w:t>endrá</w:t>
      </w:r>
      <w:r w:rsidRPr="6DF1B063">
        <w:rPr>
          <w:lang w:val="es-ES"/>
        </w:rPr>
        <w:t xml:space="preserve"> una duración de 102 </w:t>
      </w:r>
      <w:r w:rsidR="54479AA4" w:rsidRPr="6DF1B063">
        <w:rPr>
          <w:lang w:val="es-ES"/>
        </w:rPr>
        <w:t xml:space="preserve">horas en </w:t>
      </w:r>
      <w:r w:rsidRPr="6DF1B063">
        <w:rPr>
          <w:lang w:val="es-ES"/>
        </w:rPr>
        <w:t>total</w:t>
      </w:r>
      <w:r w:rsidR="54479AA4" w:rsidRPr="6DF1B063">
        <w:rPr>
          <w:lang w:val="es-ES"/>
        </w:rPr>
        <w:t>.</w:t>
      </w:r>
    </w:p>
    <w:p w14:paraId="2CA1B309" w14:textId="22FC3777" w:rsidR="00F01F79" w:rsidRPr="00F01F79" w:rsidRDefault="000A6A3C" w:rsidP="00170559">
      <w:pPr>
        <w:pStyle w:val="Ttulo2"/>
        <w:spacing w:before="360" w:after="120" w:line="240" w:lineRule="auto"/>
        <w:rPr>
          <w:color w:val="auto"/>
          <w:sz w:val="24"/>
          <w:szCs w:val="24"/>
          <w:lang w:val="es-ES"/>
        </w:rPr>
      </w:pPr>
      <w:bookmarkStart w:id="20" w:name="_Toc182471521"/>
      <w:r>
        <w:rPr>
          <w:color w:val="auto"/>
          <w:sz w:val="24"/>
          <w:szCs w:val="24"/>
          <w:lang w:val="es-ES"/>
        </w:rPr>
        <w:t>1.</w:t>
      </w:r>
      <w:r w:rsidR="00F01F79" w:rsidRPr="19C85222">
        <w:rPr>
          <w:color w:val="auto"/>
          <w:sz w:val="24"/>
          <w:szCs w:val="24"/>
          <w:lang w:val="es-ES"/>
        </w:rPr>
        <w:t>1</w:t>
      </w:r>
      <w:r w:rsidR="006D4C71">
        <w:rPr>
          <w:color w:val="auto"/>
          <w:sz w:val="24"/>
          <w:szCs w:val="24"/>
          <w:lang w:val="es-ES"/>
        </w:rPr>
        <w:t>8</w:t>
      </w:r>
      <w:r w:rsidR="00F01F79" w:rsidRPr="19C85222">
        <w:rPr>
          <w:color w:val="auto"/>
          <w:sz w:val="24"/>
          <w:szCs w:val="24"/>
          <w:lang w:val="es-ES"/>
        </w:rPr>
        <w:t>. Proceso de evaluación</w:t>
      </w:r>
      <w:bookmarkEnd w:id="20"/>
    </w:p>
    <w:p w14:paraId="4987F984" w14:textId="42D2046C" w:rsidR="00F01F79" w:rsidRDefault="485BE1ED" w:rsidP="00F01F79">
      <w:pPr>
        <w:spacing w:after="0" w:line="240" w:lineRule="auto"/>
        <w:jc w:val="both"/>
        <w:rPr>
          <w:lang w:val="es-ES"/>
        </w:rPr>
      </w:pPr>
      <w:r w:rsidRPr="6DF1B063">
        <w:rPr>
          <w:lang w:val="es-ES"/>
        </w:rPr>
        <w:t>Todas</w:t>
      </w:r>
      <w:r w:rsidR="276B0B10" w:rsidRPr="6DF1B063">
        <w:rPr>
          <w:lang w:val="es-ES"/>
        </w:rPr>
        <w:t xml:space="preserve"> las sesiones </w:t>
      </w:r>
      <w:r w:rsidR="6E952F01" w:rsidRPr="6DF1B063">
        <w:rPr>
          <w:lang w:val="es-ES"/>
        </w:rPr>
        <w:t>contar</w:t>
      </w:r>
      <w:r w:rsidR="00170559">
        <w:rPr>
          <w:lang w:val="es-ES"/>
        </w:rPr>
        <w:t>á</w:t>
      </w:r>
      <w:r w:rsidR="6E952F01" w:rsidRPr="6DF1B063">
        <w:rPr>
          <w:lang w:val="es-ES"/>
        </w:rPr>
        <w:t>n con</w:t>
      </w:r>
      <w:r w:rsidR="276B0B10" w:rsidRPr="6DF1B063">
        <w:rPr>
          <w:lang w:val="es-ES"/>
        </w:rPr>
        <w:t xml:space="preserve"> un facilitador</w:t>
      </w:r>
      <w:r w:rsidR="0E1509B3" w:rsidRPr="6DF1B063">
        <w:rPr>
          <w:lang w:val="es-ES"/>
        </w:rPr>
        <w:t xml:space="preserve"> o facilitadora</w:t>
      </w:r>
      <w:r w:rsidR="276B0B10" w:rsidRPr="6DF1B063">
        <w:rPr>
          <w:lang w:val="es-ES"/>
        </w:rPr>
        <w:t xml:space="preserve"> que desarroll</w:t>
      </w:r>
      <w:r w:rsidR="00170559">
        <w:rPr>
          <w:lang w:val="es-ES"/>
        </w:rPr>
        <w:t>ará</w:t>
      </w:r>
      <w:r w:rsidR="276B0B10" w:rsidRPr="6DF1B063">
        <w:rPr>
          <w:lang w:val="es-ES"/>
        </w:rPr>
        <w:t xml:space="preserve"> </w:t>
      </w:r>
      <w:r w:rsidR="1E275A0C" w:rsidRPr="6DF1B063">
        <w:rPr>
          <w:lang w:val="es-ES"/>
        </w:rPr>
        <w:t>cada</w:t>
      </w:r>
      <w:r w:rsidR="276B0B10" w:rsidRPr="6DF1B063">
        <w:rPr>
          <w:lang w:val="es-ES"/>
        </w:rPr>
        <w:t xml:space="preserve"> tema </w:t>
      </w:r>
      <w:r w:rsidR="5165A744" w:rsidRPr="6DF1B063">
        <w:rPr>
          <w:lang w:val="es-ES"/>
        </w:rPr>
        <w:t xml:space="preserve">correspondiente al programa </w:t>
      </w:r>
      <w:r w:rsidR="276B0B10" w:rsidRPr="6DF1B063">
        <w:rPr>
          <w:lang w:val="es-ES"/>
        </w:rPr>
        <w:t xml:space="preserve">de manera oral con el apoyo de una presentación y dando oportunidad </w:t>
      </w:r>
      <w:r w:rsidR="2191E63F" w:rsidRPr="6DF1B063">
        <w:rPr>
          <w:lang w:val="es-ES"/>
        </w:rPr>
        <w:t>al</w:t>
      </w:r>
      <w:r w:rsidR="276B0B10" w:rsidRPr="6DF1B063">
        <w:rPr>
          <w:lang w:val="es-ES"/>
        </w:rPr>
        <w:t xml:space="preserve"> diálogo entre los asistentes. </w:t>
      </w:r>
    </w:p>
    <w:p w14:paraId="319A9168" w14:textId="77777777" w:rsidR="00F01F79" w:rsidRDefault="00F01F79" w:rsidP="00F01F79">
      <w:pPr>
        <w:spacing w:after="0" w:line="240" w:lineRule="auto"/>
        <w:jc w:val="both"/>
        <w:rPr>
          <w:lang w:val="es-ES"/>
        </w:rPr>
      </w:pPr>
    </w:p>
    <w:p w14:paraId="670C0E98" w14:textId="539B9932" w:rsidR="00F01F79" w:rsidRDefault="00170559" w:rsidP="00F01F79">
      <w:pPr>
        <w:spacing w:after="0" w:line="240" w:lineRule="auto"/>
        <w:jc w:val="both"/>
        <w:rPr>
          <w:lang w:val="es-ES"/>
        </w:rPr>
      </w:pPr>
      <w:r>
        <w:rPr>
          <w:lang w:val="es-ES"/>
        </w:rPr>
        <w:t>A</w:t>
      </w:r>
      <w:r w:rsidR="5165A744" w:rsidRPr="6DF1B063">
        <w:rPr>
          <w:lang w:val="es-ES"/>
        </w:rPr>
        <w:t xml:space="preserve">l final de cada </w:t>
      </w:r>
      <w:r>
        <w:rPr>
          <w:lang w:val="es-ES"/>
        </w:rPr>
        <w:t>módulo</w:t>
      </w:r>
      <w:r w:rsidR="371EA631" w:rsidRPr="6DF1B063">
        <w:rPr>
          <w:lang w:val="es-ES"/>
        </w:rPr>
        <w:t>,</w:t>
      </w:r>
      <w:r w:rsidR="5165A744" w:rsidRPr="6DF1B063">
        <w:rPr>
          <w:lang w:val="es-ES"/>
        </w:rPr>
        <w:t xml:space="preserve"> el coordinador del diplomado </w:t>
      </w:r>
      <w:r w:rsidR="19E4D479" w:rsidRPr="6DF1B063">
        <w:rPr>
          <w:lang w:val="es-ES"/>
        </w:rPr>
        <w:t>h</w:t>
      </w:r>
      <w:r>
        <w:rPr>
          <w:lang w:val="es-ES"/>
        </w:rPr>
        <w:t>ará</w:t>
      </w:r>
      <w:r w:rsidR="19E4D479" w:rsidRPr="6DF1B063">
        <w:rPr>
          <w:lang w:val="es-ES"/>
        </w:rPr>
        <w:t xml:space="preserve"> llegar a los participantes </w:t>
      </w:r>
      <w:r w:rsidR="5165A744" w:rsidRPr="6DF1B063">
        <w:rPr>
          <w:lang w:val="es-ES"/>
        </w:rPr>
        <w:t xml:space="preserve">un cuestionario relacionado con los temas </w:t>
      </w:r>
      <w:r w:rsidR="6ADF328F" w:rsidRPr="6DF1B063">
        <w:rPr>
          <w:lang w:val="es-ES"/>
        </w:rPr>
        <w:t>desarrollados</w:t>
      </w:r>
      <w:r w:rsidR="5165A744" w:rsidRPr="6DF1B063">
        <w:rPr>
          <w:lang w:val="es-ES"/>
        </w:rPr>
        <w:t xml:space="preserve"> en cada uno de los módulos</w:t>
      </w:r>
      <w:r w:rsidR="62E71D31" w:rsidRPr="6DF1B063">
        <w:rPr>
          <w:lang w:val="es-ES"/>
        </w:rPr>
        <w:t xml:space="preserve">, </w:t>
      </w:r>
      <w:r>
        <w:rPr>
          <w:lang w:val="es-ES"/>
        </w:rPr>
        <w:t>para que sea respondido</w:t>
      </w:r>
      <w:r w:rsidR="5165A744" w:rsidRPr="6DF1B063">
        <w:rPr>
          <w:lang w:val="es-ES"/>
        </w:rPr>
        <w:t xml:space="preserve"> y env</w:t>
      </w:r>
      <w:r w:rsidR="24D91557" w:rsidRPr="6DF1B063">
        <w:rPr>
          <w:lang w:val="es-ES"/>
        </w:rPr>
        <w:t>ia</w:t>
      </w:r>
      <w:r>
        <w:rPr>
          <w:lang w:val="es-ES"/>
        </w:rPr>
        <w:t>do por cada uno de los participantes</w:t>
      </w:r>
      <w:r w:rsidR="5165A744" w:rsidRPr="6DF1B063">
        <w:rPr>
          <w:lang w:val="es-ES"/>
        </w:rPr>
        <w:t xml:space="preserve"> </w:t>
      </w:r>
      <w:r w:rsidR="7B1F7B09" w:rsidRPr="6DF1B063">
        <w:rPr>
          <w:lang w:val="es-ES"/>
        </w:rPr>
        <w:t>vía</w:t>
      </w:r>
      <w:r w:rsidR="5165A744" w:rsidRPr="6DF1B063">
        <w:rPr>
          <w:lang w:val="es-ES"/>
        </w:rPr>
        <w:t xml:space="preserve"> correo electrónico para su evaluación. Así mismo</w:t>
      </w:r>
      <w:r w:rsidR="1B79B715" w:rsidRPr="6DF1B063">
        <w:rPr>
          <w:lang w:val="es-ES"/>
        </w:rPr>
        <w:t>,</w:t>
      </w:r>
      <w:r w:rsidR="5165A744" w:rsidRPr="6DF1B063">
        <w:rPr>
          <w:lang w:val="es-ES"/>
        </w:rPr>
        <w:t xml:space="preserve"> </w:t>
      </w:r>
      <w:r w:rsidR="1853406B" w:rsidRPr="6DF1B063">
        <w:rPr>
          <w:lang w:val="es-ES"/>
        </w:rPr>
        <w:t>cada uno de los</w:t>
      </w:r>
      <w:r w:rsidR="5165A744" w:rsidRPr="6DF1B063">
        <w:rPr>
          <w:lang w:val="es-ES"/>
        </w:rPr>
        <w:t xml:space="preserve"> asistentes </w:t>
      </w:r>
      <w:r>
        <w:rPr>
          <w:lang w:val="es-ES"/>
        </w:rPr>
        <w:t>tendrá que elaborar</w:t>
      </w:r>
      <w:r w:rsidR="64C67D14" w:rsidRPr="6DF1B063">
        <w:rPr>
          <w:lang w:val="es-ES"/>
        </w:rPr>
        <w:t xml:space="preserve"> </w:t>
      </w:r>
      <w:r w:rsidR="5165A744" w:rsidRPr="6DF1B063">
        <w:rPr>
          <w:lang w:val="es-ES"/>
        </w:rPr>
        <w:t xml:space="preserve">un video de la finca en la que </w:t>
      </w:r>
      <w:r w:rsidR="3CA7A8D8" w:rsidRPr="6DF1B063">
        <w:rPr>
          <w:lang w:val="es-ES"/>
        </w:rPr>
        <w:t xml:space="preserve">trabajan, </w:t>
      </w:r>
      <w:r w:rsidR="400ACF72" w:rsidRPr="6DF1B063">
        <w:rPr>
          <w:lang w:val="es-ES"/>
        </w:rPr>
        <w:t xml:space="preserve">en </w:t>
      </w:r>
      <w:r w:rsidR="5165A744" w:rsidRPr="6DF1B063">
        <w:rPr>
          <w:lang w:val="es-ES"/>
        </w:rPr>
        <w:t xml:space="preserve">el </w:t>
      </w:r>
      <w:r w:rsidR="347451FD" w:rsidRPr="6DF1B063">
        <w:rPr>
          <w:lang w:val="es-ES"/>
        </w:rPr>
        <w:t>cual explicar</w:t>
      </w:r>
      <w:r>
        <w:rPr>
          <w:lang w:val="es-ES"/>
        </w:rPr>
        <w:t>á</w:t>
      </w:r>
      <w:r w:rsidR="347451FD" w:rsidRPr="6DF1B063">
        <w:rPr>
          <w:lang w:val="es-ES"/>
        </w:rPr>
        <w:t>n</w:t>
      </w:r>
      <w:r w:rsidR="5165A744" w:rsidRPr="6DF1B063">
        <w:rPr>
          <w:lang w:val="es-ES"/>
        </w:rPr>
        <w:t xml:space="preserve"> las actividades que desarrollan</w:t>
      </w:r>
      <w:r w:rsidR="685B9F0B" w:rsidRPr="6DF1B063">
        <w:rPr>
          <w:lang w:val="es-ES"/>
        </w:rPr>
        <w:t xml:space="preserve"> en sus cafetales</w:t>
      </w:r>
      <w:r w:rsidR="5165A744" w:rsidRPr="6DF1B063">
        <w:rPr>
          <w:lang w:val="es-ES"/>
        </w:rPr>
        <w:t xml:space="preserve"> y la experiencia que aplican con relación a los temas abordados en el diplomado.</w:t>
      </w:r>
      <w:r w:rsidR="1853406B" w:rsidRPr="6DF1B063">
        <w:rPr>
          <w:lang w:val="es-ES"/>
        </w:rPr>
        <w:t xml:space="preserve"> </w:t>
      </w:r>
      <w:r w:rsidR="050EA9EB" w:rsidRPr="6DF1B063">
        <w:rPr>
          <w:lang w:val="es-ES"/>
        </w:rPr>
        <w:t xml:space="preserve">Todos los videos </w:t>
      </w:r>
      <w:r w:rsidR="000A6A3C">
        <w:rPr>
          <w:lang w:val="es-ES"/>
        </w:rPr>
        <w:t>será</w:t>
      </w:r>
      <w:r w:rsidR="050EA9EB" w:rsidRPr="6DF1B063">
        <w:rPr>
          <w:lang w:val="es-ES"/>
        </w:rPr>
        <w:t>n proyectados d</w:t>
      </w:r>
      <w:r w:rsidR="1853406B" w:rsidRPr="6DF1B063">
        <w:rPr>
          <w:lang w:val="es-ES"/>
        </w:rPr>
        <w:t>urante el encuentro presencial</w:t>
      </w:r>
      <w:r w:rsidR="3EAEF624" w:rsidRPr="6DF1B063">
        <w:rPr>
          <w:lang w:val="es-ES"/>
        </w:rPr>
        <w:t xml:space="preserve">, </w:t>
      </w:r>
      <w:r w:rsidR="1853406B" w:rsidRPr="6DF1B063">
        <w:rPr>
          <w:lang w:val="es-ES"/>
        </w:rPr>
        <w:t xml:space="preserve">y de manera grupal se </w:t>
      </w:r>
      <w:r w:rsidR="000A6A3C">
        <w:rPr>
          <w:lang w:val="es-ES"/>
        </w:rPr>
        <w:t>llevará a cabo</w:t>
      </w:r>
      <w:r w:rsidR="1853406B" w:rsidRPr="6DF1B063">
        <w:rPr>
          <w:lang w:val="es-ES"/>
        </w:rPr>
        <w:t xml:space="preserve"> una reflexión de la situación general </w:t>
      </w:r>
      <w:r w:rsidR="1EEEC5DF" w:rsidRPr="6DF1B063">
        <w:rPr>
          <w:lang w:val="es-ES"/>
        </w:rPr>
        <w:t xml:space="preserve">de los Territorios Cafetaleros, </w:t>
      </w:r>
      <w:r w:rsidR="1853406B" w:rsidRPr="6DF1B063">
        <w:rPr>
          <w:lang w:val="es-ES"/>
        </w:rPr>
        <w:t>y una retroalimentación de los temas abordados durante el diplomado.</w:t>
      </w:r>
    </w:p>
    <w:p w14:paraId="6AC16988" w14:textId="3602A68B" w:rsidR="00742CF6" w:rsidRPr="00742CF6" w:rsidRDefault="000A6A3C" w:rsidP="000A6A3C">
      <w:pPr>
        <w:pStyle w:val="Ttulo2"/>
        <w:spacing w:before="360" w:after="120" w:line="240" w:lineRule="auto"/>
        <w:rPr>
          <w:color w:val="auto"/>
          <w:sz w:val="24"/>
          <w:szCs w:val="24"/>
          <w:lang w:val="es-ES"/>
        </w:rPr>
      </w:pPr>
      <w:bookmarkStart w:id="21" w:name="_Toc182471522"/>
      <w:r>
        <w:rPr>
          <w:color w:val="auto"/>
          <w:sz w:val="24"/>
          <w:szCs w:val="24"/>
          <w:lang w:val="es-ES"/>
        </w:rPr>
        <w:t>1.</w:t>
      </w:r>
      <w:r w:rsidR="1853406B" w:rsidRPr="6DF1B063">
        <w:rPr>
          <w:color w:val="auto"/>
          <w:sz w:val="24"/>
          <w:szCs w:val="24"/>
          <w:lang w:val="es-ES"/>
        </w:rPr>
        <w:t>1</w:t>
      </w:r>
      <w:r w:rsidR="1E4F7E1D" w:rsidRPr="6DF1B063">
        <w:rPr>
          <w:color w:val="auto"/>
          <w:sz w:val="24"/>
          <w:szCs w:val="24"/>
          <w:lang w:val="es-ES"/>
        </w:rPr>
        <w:t>9</w:t>
      </w:r>
      <w:r w:rsidR="1853406B" w:rsidRPr="6DF1B063">
        <w:rPr>
          <w:color w:val="auto"/>
          <w:sz w:val="24"/>
          <w:szCs w:val="24"/>
          <w:lang w:val="es-ES"/>
        </w:rPr>
        <w:t xml:space="preserve">. Requisitos </w:t>
      </w:r>
      <w:r w:rsidR="57A042F1" w:rsidRPr="6DF1B063">
        <w:rPr>
          <w:color w:val="auto"/>
          <w:sz w:val="24"/>
          <w:szCs w:val="24"/>
          <w:lang w:val="es-ES"/>
        </w:rPr>
        <w:t>de aprobación</w:t>
      </w:r>
      <w:bookmarkEnd w:id="21"/>
    </w:p>
    <w:p w14:paraId="18FA784D" w14:textId="4601EF25" w:rsidR="00742CF6" w:rsidRPr="00A5741B" w:rsidRDefault="00742CF6" w:rsidP="00A5741B">
      <w:pPr>
        <w:pStyle w:val="Prrafodelista"/>
        <w:numPr>
          <w:ilvl w:val="0"/>
          <w:numId w:val="29"/>
        </w:numPr>
        <w:spacing w:after="0" w:line="240" w:lineRule="auto"/>
        <w:ind w:left="470" w:hanging="357"/>
        <w:jc w:val="both"/>
        <w:rPr>
          <w:lang w:val="es-ES"/>
        </w:rPr>
      </w:pPr>
      <w:r w:rsidRPr="00A5741B">
        <w:rPr>
          <w:lang w:val="es-ES"/>
        </w:rPr>
        <w:t>Participar en al menos 90% de las sesiones virtuales.</w:t>
      </w:r>
    </w:p>
    <w:p w14:paraId="5BE5D90B" w14:textId="1EB44534" w:rsidR="00742CF6" w:rsidRPr="00A5741B" w:rsidRDefault="00742CF6" w:rsidP="00A5741B">
      <w:pPr>
        <w:pStyle w:val="Prrafodelista"/>
        <w:numPr>
          <w:ilvl w:val="0"/>
          <w:numId w:val="29"/>
        </w:numPr>
        <w:spacing w:after="0" w:line="240" w:lineRule="auto"/>
        <w:ind w:left="470" w:hanging="357"/>
        <w:jc w:val="both"/>
        <w:rPr>
          <w:lang w:val="es-ES"/>
        </w:rPr>
      </w:pPr>
      <w:r w:rsidRPr="00A5741B">
        <w:rPr>
          <w:lang w:val="es-ES"/>
        </w:rPr>
        <w:t>Trabajar con los materiales disponibles en línea y realizar las actividades correspondientes.</w:t>
      </w:r>
    </w:p>
    <w:p w14:paraId="1BC4683E" w14:textId="5261CD3C" w:rsidR="00742CF6" w:rsidRPr="00A5741B" w:rsidRDefault="1853406B" w:rsidP="00A5741B">
      <w:pPr>
        <w:pStyle w:val="Prrafodelista"/>
        <w:numPr>
          <w:ilvl w:val="0"/>
          <w:numId w:val="29"/>
        </w:numPr>
        <w:spacing w:after="0" w:line="240" w:lineRule="auto"/>
        <w:ind w:left="470" w:hanging="357"/>
        <w:jc w:val="both"/>
        <w:rPr>
          <w:lang w:val="es-ES"/>
        </w:rPr>
      </w:pPr>
      <w:r w:rsidRPr="6DF1B063">
        <w:rPr>
          <w:lang w:val="es-ES"/>
        </w:rPr>
        <w:t xml:space="preserve">Responder los cuestionarios </w:t>
      </w:r>
      <w:r w:rsidR="0F537DC3" w:rsidRPr="6DF1B063">
        <w:rPr>
          <w:lang w:val="es-ES"/>
        </w:rPr>
        <w:t>de evaluación de</w:t>
      </w:r>
      <w:r w:rsidRPr="6DF1B063">
        <w:rPr>
          <w:lang w:val="es-ES"/>
        </w:rPr>
        <w:t xml:space="preserve"> cada módulo.</w:t>
      </w:r>
    </w:p>
    <w:p w14:paraId="6B91E544" w14:textId="11364372" w:rsidR="00742CF6" w:rsidRPr="00A5741B" w:rsidRDefault="582E30ED" w:rsidP="00C7792B">
      <w:pPr>
        <w:pStyle w:val="Prrafodelista"/>
        <w:numPr>
          <w:ilvl w:val="0"/>
          <w:numId w:val="29"/>
        </w:numPr>
        <w:spacing w:after="0" w:line="240" w:lineRule="auto"/>
        <w:ind w:left="470" w:hanging="357"/>
        <w:jc w:val="both"/>
        <w:rPr>
          <w:lang w:val="es-ES"/>
        </w:rPr>
      </w:pPr>
      <w:r w:rsidRPr="6DF1B063">
        <w:rPr>
          <w:lang w:val="es-ES"/>
        </w:rPr>
        <w:lastRenderedPageBreak/>
        <w:t>Presentar</w:t>
      </w:r>
      <w:r w:rsidR="1853406B" w:rsidRPr="6DF1B063">
        <w:rPr>
          <w:lang w:val="es-ES"/>
        </w:rPr>
        <w:t xml:space="preserve"> un video de su finca, que implicar</w:t>
      </w:r>
      <w:r w:rsidR="105B883D" w:rsidRPr="6DF1B063">
        <w:rPr>
          <w:lang w:val="es-ES"/>
        </w:rPr>
        <w:t>a</w:t>
      </w:r>
      <w:r w:rsidR="1853406B" w:rsidRPr="6DF1B063">
        <w:rPr>
          <w:lang w:val="es-ES"/>
        </w:rPr>
        <w:t xml:space="preserve"> poner en práctica lo</w:t>
      </w:r>
      <w:r w:rsidR="1879DB92" w:rsidRPr="6DF1B063">
        <w:rPr>
          <w:lang w:val="es-ES"/>
        </w:rPr>
        <w:t>s conocimientos adquiridos</w:t>
      </w:r>
      <w:r w:rsidR="459F219C" w:rsidRPr="6DF1B063">
        <w:rPr>
          <w:lang w:val="es-ES"/>
        </w:rPr>
        <w:t xml:space="preserve"> e</w:t>
      </w:r>
      <w:r w:rsidR="1853406B" w:rsidRPr="6DF1B063">
        <w:rPr>
          <w:lang w:val="es-ES"/>
        </w:rPr>
        <w:t>n las sesiones virtuales.</w:t>
      </w:r>
    </w:p>
    <w:p w14:paraId="2D690FE0" w14:textId="77777777" w:rsidR="00692DF5" w:rsidRPr="00C7792B" w:rsidRDefault="00692DF5" w:rsidP="00C7792B">
      <w:pPr>
        <w:spacing w:after="0" w:line="240" w:lineRule="auto"/>
        <w:jc w:val="both"/>
        <w:rPr>
          <w:lang w:val="es-ES"/>
        </w:rPr>
      </w:pPr>
    </w:p>
    <w:p w14:paraId="0544331A" w14:textId="24BEA6D0" w:rsidR="00F01F79" w:rsidRDefault="1853406B" w:rsidP="00F01F79">
      <w:pPr>
        <w:spacing w:after="0" w:line="240" w:lineRule="auto"/>
        <w:jc w:val="both"/>
        <w:rPr>
          <w:lang w:val="es-ES"/>
        </w:rPr>
      </w:pPr>
      <w:r w:rsidRPr="6DF1B063">
        <w:rPr>
          <w:lang w:val="es-ES"/>
        </w:rPr>
        <w:t>Es importante mencionar que</w:t>
      </w:r>
      <w:r w:rsidR="4B9D42B7" w:rsidRPr="6DF1B063">
        <w:rPr>
          <w:lang w:val="es-ES"/>
        </w:rPr>
        <w:t>,</w:t>
      </w:r>
      <w:r w:rsidRPr="6DF1B063">
        <w:rPr>
          <w:lang w:val="es-ES"/>
        </w:rPr>
        <w:t xml:space="preserve"> s</w:t>
      </w:r>
      <w:r w:rsidR="3A80CE5A" w:rsidRPr="6DF1B063">
        <w:rPr>
          <w:lang w:val="es-ES"/>
        </w:rPr>
        <w:t>ó</w:t>
      </w:r>
      <w:r w:rsidRPr="6DF1B063">
        <w:rPr>
          <w:lang w:val="es-ES"/>
        </w:rPr>
        <w:t>lo quienes cubr</w:t>
      </w:r>
      <w:r w:rsidR="000A6A3C">
        <w:rPr>
          <w:lang w:val="es-ES"/>
        </w:rPr>
        <w:t>a</w:t>
      </w:r>
      <w:r w:rsidR="68FA79E9" w:rsidRPr="6DF1B063">
        <w:rPr>
          <w:lang w:val="es-ES"/>
        </w:rPr>
        <w:t>n</w:t>
      </w:r>
      <w:r w:rsidRPr="6DF1B063">
        <w:rPr>
          <w:lang w:val="es-ES"/>
        </w:rPr>
        <w:t xml:space="preserve"> al menos el 90% de asistencia</w:t>
      </w:r>
      <w:r w:rsidR="50D8E2C7" w:rsidRPr="6DF1B063">
        <w:rPr>
          <w:lang w:val="es-ES"/>
        </w:rPr>
        <w:t>,</w:t>
      </w:r>
      <w:r w:rsidRPr="6DF1B063">
        <w:rPr>
          <w:lang w:val="es-ES"/>
        </w:rPr>
        <w:t xml:space="preserve"> </w:t>
      </w:r>
      <w:r w:rsidR="284AD83D" w:rsidRPr="6DF1B063">
        <w:rPr>
          <w:lang w:val="es-ES"/>
        </w:rPr>
        <w:t>t</w:t>
      </w:r>
      <w:r w:rsidR="000A6A3C">
        <w:rPr>
          <w:lang w:val="es-ES"/>
        </w:rPr>
        <w:t>endrá</w:t>
      </w:r>
      <w:r w:rsidR="284AD83D" w:rsidRPr="6DF1B063">
        <w:rPr>
          <w:lang w:val="es-ES"/>
        </w:rPr>
        <w:t>n</w:t>
      </w:r>
      <w:r w:rsidRPr="6DF1B063">
        <w:rPr>
          <w:lang w:val="es-ES"/>
        </w:rPr>
        <w:t xml:space="preserve"> derecho a participar en el encuentro presencial.</w:t>
      </w:r>
    </w:p>
    <w:p w14:paraId="24B7150A" w14:textId="3CE21325" w:rsidR="000231C4" w:rsidRPr="00C92017" w:rsidRDefault="000A6A3C" w:rsidP="00C7792B">
      <w:pPr>
        <w:pStyle w:val="Ttulo1"/>
        <w:spacing w:line="240" w:lineRule="auto"/>
        <w:rPr>
          <w:b/>
          <w:bCs/>
          <w:color w:val="auto"/>
          <w:sz w:val="24"/>
          <w:szCs w:val="24"/>
          <w:lang w:val="es-ES"/>
        </w:rPr>
      </w:pPr>
      <w:bookmarkStart w:id="22" w:name="_Toc182471523"/>
      <w:r>
        <w:rPr>
          <w:b/>
          <w:bCs/>
          <w:color w:val="auto"/>
          <w:sz w:val="24"/>
          <w:szCs w:val="24"/>
          <w:lang w:val="es-ES"/>
        </w:rPr>
        <w:t xml:space="preserve">2. </w:t>
      </w:r>
      <w:r w:rsidR="000231C4" w:rsidRPr="00EE34E5">
        <w:rPr>
          <w:b/>
          <w:bCs/>
          <w:color w:val="auto"/>
          <w:sz w:val="24"/>
          <w:szCs w:val="24"/>
          <w:lang w:val="es-ES"/>
        </w:rPr>
        <w:t>Resultados</w:t>
      </w:r>
      <w:bookmarkEnd w:id="22"/>
    </w:p>
    <w:p w14:paraId="2F478E40" w14:textId="71BA3FF7" w:rsidR="008809D0" w:rsidRDefault="516DA8E5" w:rsidP="00C7792B">
      <w:pPr>
        <w:spacing w:after="0" w:line="240" w:lineRule="auto"/>
        <w:jc w:val="both"/>
      </w:pPr>
      <w:r w:rsidRPr="6DF1B063">
        <w:rPr>
          <w:rFonts w:ascii="Aptos" w:eastAsia="Aptos" w:hAnsi="Aptos" w:cs="Aptos"/>
          <w:lang w:val="es-ES"/>
        </w:rPr>
        <w:t>De acuerdo con datos de la</w:t>
      </w:r>
      <w:r w:rsidR="615F68F6" w:rsidRPr="6DF1B063">
        <w:rPr>
          <w:rFonts w:ascii="Aptos" w:eastAsia="Aptos" w:hAnsi="Aptos" w:cs="Aptos"/>
          <w:lang w:val="es-ES"/>
        </w:rPr>
        <w:t xml:space="preserve"> Secretaría de Agricultura y Desarrollo Rural</w:t>
      </w:r>
      <w:r w:rsidRPr="6DF1B063">
        <w:rPr>
          <w:rFonts w:ascii="Aptos" w:eastAsia="Aptos" w:hAnsi="Aptos" w:cs="Aptos"/>
          <w:lang w:val="es-ES"/>
        </w:rPr>
        <w:t xml:space="preserve"> </w:t>
      </w:r>
      <w:r w:rsidR="615F68F6" w:rsidRPr="6DF1B063">
        <w:rPr>
          <w:rFonts w:ascii="Aptos" w:eastAsia="Aptos" w:hAnsi="Aptos" w:cs="Aptos"/>
          <w:lang w:val="es-ES"/>
        </w:rPr>
        <w:t>(</w:t>
      </w:r>
      <w:r w:rsidRPr="6DF1B063">
        <w:rPr>
          <w:rFonts w:ascii="Aptos" w:eastAsia="Aptos" w:hAnsi="Aptos" w:cs="Aptos"/>
          <w:lang w:val="es-ES"/>
        </w:rPr>
        <w:t>SADER</w:t>
      </w:r>
      <w:r w:rsidR="615F68F6" w:rsidRPr="6DF1B063">
        <w:rPr>
          <w:rFonts w:ascii="Aptos" w:eastAsia="Aptos" w:hAnsi="Aptos" w:cs="Aptos"/>
          <w:lang w:val="es-ES"/>
        </w:rPr>
        <w:t>)</w:t>
      </w:r>
      <w:r w:rsidR="7CB88E01" w:rsidRPr="6DF1B063">
        <w:rPr>
          <w:rFonts w:ascii="Aptos" w:eastAsia="Aptos" w:hAnsi="Aptos" w:cs="Aptos"/>
          <w:lang w:val="es-ES"/>
        </w:rPr>
        <w:t>,</w:t>
      </w:r>
      <w:r w:rsidRPr="6DF1B063">
        <w:rPr>
          <w:rFonts w:ascii="Aptos" w:eastAsia="Aptos" w:hAnsi="Aptos" w:cs="Aptos"/>
          <w:lang w:val="es-ES"/>
        </w:rPr>
        <w:t xml:space="preserve"> en México, el café es un cultivo estratégico; su producción emplea a más de 500 mil productores de 15 entidades federativas y 480 municipios, de ellos</w:t>
      </w:r>
      <w:r w:rsidR="59F3F11E" w:rsidRPr="6DF1B063">
        <w:rPr>
          <w:rFonts w:ascii="Aptos" w:eastAsia="Aptos" w:hAnsi="Aptos" w:cs="Aptos"/>
          <w:lang w:val="es-ES"/>
        </w:rPr>
        <w:t>,</w:t>
      </w:r>
      <w:r w:rsidRPr="6DF1B063">
        <w:rPr>
          <w:rFonts w:ascii="Aptos" w:eastAsia="Aptos" w:hAnsi="Aptos" w:cs="Aptos"/>
          <w:lang w:val="es-ES"/>
        </w:rPr>
        <w:t xml:space="preserve"> más de la mitad (242) se localizan en tres estados; Chiapas (88), Veracruz (100), y Puebla (54). La producción mexicana de café cereza en el año 2023 fue de 1,088 862.35 toneladas, dónde tan s</w:t>
      </w:r>
      <w:r w:rsidR="0B24A999" w:rsidRPr="6DF1B063">
        <w:rPr>
          <w:rFonts w:ascii="Aptos" w:eastAsia="Aptos" w:hAnsi="Aptos" w:cs="Aptos"/>
          <w:lang w:val="es-ES"/>
        </w:rPr>
        <w:t>ó</w:t>
      </w:r>
      <w:r w:rsidRPr="6DF1B063">
        <w:rPr>
          <w:rFonts w:ascii="Aptos" w:eastAsia="Aptos" w:hAnsi="Aptos" w:cs="Aptos"/>
          <w:lang w:val="es-ES"/>
        </w:rPr>
        <w:t>lo en tres estados se produjo casi el 80% (Chiapas, Veracruz y Puebla)</w:t>
      </w:r>
      <w:r w:rsidR="1EFC9E71" w:rsidRPr="6DF1B063">
        <w:rPr>
          <w:rFonts w:ascii="Aptos" w:eastAsia="Aptos" w:hAnsi="Aptos" w:cs="Aptos"/>
          <w:lang w:val="es-ES"/>
        </w:rPr>
        <w:t>,</w:t>
      </w:r>
      <w:r w:rsidRPr="6DF1B063">
        <w:rPr>
          <w:rFonts w:ascii="Aptos" w:eastAsia="Aptos" w:hAnsi="Aptos" w:cs="Aptos"/>
          <w:lang w:val="es-ES"/>
        </w:rPr>
        <w:t xml:space="preserve"> con valores de producción de 391,956.99; 253,781.12 y 223,603.15 </w:t>
      </w:r>
      <w:r w:rsidR="615F68F6" w:rsidRPr="6DF1B063">
        <w:rPr>
          <w:rFonts w:ascii="Aptos" w:eastAsia="Aptos" w:hAnsi="Aptos" w:cs="Aptos"/>
          <w:lang w:val="es-ES"/>
        </w:rPr>
        <w:t>Ton.</w:t>
      </w:r>
      <w:r w:rsidRPr="6DF1B063">
        <w:rPr>
          <w:rFonts w:ascii="Aptos" w:eastAsia="Aptos" w:hAnsi="Aptos" w:cs="Aptos"/>
          <w:lang w:val="es-ES"/>
        </w:rPr>
        <w:t>, con porcentajes del 36</w:t>
      </w:r>
      <w:r w:rsidR="58FEDD18" w:rsidRPr="6DF1B063">
        <w:rPr>
          <w:rFonts w:ascii="Aptos" w:eastAsia="Aptos" w:hAnsi="Aptos" w:cs="Aptos"/>
          <w:lang w:val="es-ES"/>
        </w:rPr>
        <w:t>.00</w:t>
      </w:r>
      <w:r w:rsidRPr="6DF1B063">
        <w:rPr>
          <w:rFonts w:ascii="Aptos" w:eastAsia="Aptos" w:hAnsi="Aptos" w:cs="Aptos"/>
          <w:lang w:val="es-ES"/>
        </w:rPr>
        <w:t>, 23.31 y 20.54% respectivamente, de acuerdo con información del Servicio de Información Agroalimentaria y Pesquera (SIAP).</w:t>
      </w:r>
    </w:p>
    <w:p w14:paraId="31508D4E" w14:textId="13471552" w:rsidR="008809D0" w:rsidRDefault="008809D0" w:rsidP="00C7792B">
      <w:pPr>
        <w:spacing w:after="0" w:line="240" w:lineRule="auto"/>
        <w:rPr>
          <w:lang w:val="es-ES"/>
        </w:rPr>
      </w:pPr>
    </w:p>
    <w:p w14:paraId="63A438D4" w14:textId="53B9F98B" w:rsidR="008809D0" w:rsidRDefault="24F7CCC7" w:rsidP="00C7792B">
      <w:pPr>
        <w:spacing w:after="0" w:line="240" w:lineRule="auto"/>
        <w:jc w:val="both"/>
        <w:rPr>
          <w:rFonts w:ascii="Aptos" w:eastAsia="Aptos" w:hAnsi="Aptos" w:cs="Aptos"/>
          <w:lang w:val="es-ES"/>
        </w:rPr>
      </w:pPr>
      <w:r w:rsidRPr="6DF1B063">
        <w:rPr>
          <w:rFonts w:ascii="Aptos" w:eastAsia="Aptos" w:hAnsi="Aptos" w:cs="Aptos"/>
          <w:lang w:val="es-ES"/>
        </w:rPr>
        <w:t xml:space="preserve">El DTC estuvo dirigido a </w:t>
      </w:r>
      <w:r w:rsidR="1FEE59A3" w:rsidRPr="6DF1B063">
        <w:rPr>
          <w:lang w:val="es-ES"/>
        </w:rPr>
        <w:t>técnicos</w:t>
      </w:r>
      <w:r w:rsidR="1D857798" w:rsidRPr="6DF1B063">
        <w:rPr>
          <w:lang w:val="es-ES"/>
        </w:rPr>
        <w:t xml:space="preserve"> y técnicas</w:t>
      </w:r>
      <w:r w:rsidR="1FEE59A3" w:rsidRPr="6DF1B063">
        <w:rPr>
          <w:lang w:val="es-ES"/>
        </w:rPr>
        <w:t xml:space="preserve"> extensionistas y productores </w:t>
      </w:r>
      <w:r w:rsidR="038A3D01" w:rsidRPr="6DF1B063">
        <w:rPr>
          <w:lang w:val="es-ES"/>
        </w:rPr>
        <w:t xml:space="preserve">y productoras </w:t>
      </w:r>
      <w:r w:rsidR="1FEE59A3" w:rsidRPr="6DF1B063">
        <w:rPr>
          <w:lang w:val="es-ES"/>
        </w:rPr>
        <w:t>de café de las Escuelas Campesinas (ECA) de la Subsecretaría de Desarrollo Agrícola dependiente de la Secretaría de Desarrollo Agropecuario, Rural y Pesca del Gobierno del Estado de Veracruz</w:t>
      </w:r>
      <w:r w:rsidR="615F68F6" w:rsidRPr="6DF1B063">
        <w:rPr>
          <w:lang w:val="es-ES"/>
        </w:rPr>
        <w:t xml:space="preserve"> (SEDARPA),</w:t>
      </w:r>
      <w:r w:rsidR="1FEE59A3" w:rsidRPr="6DF1B063">
        <w:rPr>
          <w:lang w:val="es-ES"/>
        </w:rPr>
        <w:t xml:space="preserve"> </w:t>
      </w:r>
      <w:r w:rsidR="19112B66" w:rsidRPr="6DF1B063">
        <w:rPr>
          <w:lang w:val="es-ES"/>
        </w:rPr>
        <w:t>similar a</w:t>
      </w:r>
      <w:r w:rsidR="1FEE59A3" w:rsidRPr="6DF1B063">
        <w:rPr>
          <w:lang w:val="es-ES"/>
        </w:rPr>
        <w:t xml:space="preserve"> las Escuelas de Campo </w:t>
      </w:r>
      <w:r w:rsidRPr="6DF1B063">
        <w:rPr>
          <w:rFonts w:ascii="Aptos" w:eastAsia="Aptos" w:hAnsi="Aptos" w:cs="Aptos"/>
          <w:lang w:val="es-ES"/>
        </w:rPr>
        <w:t>(ECA)</w:t>
      </w:r>
      <w:r w:rsidR="324C06F8" w:rsidRPr="6DF1B063">
        <w:rPr>
          <w:rFonts w:ascii="Aptos" w:eastAsia="Aptos" w:hAnsi="Aptos" w:cs="Aptos"/>
          <w:lang w:val="es-ES"/>
        </w:rPr>
        <w:t xml:space="preserve"> de la </w:t>
      </w:r>
      <w:r w:rsidRPr="6DF1B063">
        <w:rPr>
          <w:rFonts w:ascii="Aptos" w:eastAsia="Aptos" w:hAnsi="Aptos" w:cs="Aptos"/>
          <w:lang w:val="es-ES"/>
        </w:rPr>
        <w:t xml:space="preserve">SADER </w:t>
      </w:r>
      <w:r w:rsidR="19112B66" w:rsidRPr="6DF1B063">
        <w:rPr>
          <w:rFonts w:ascii="Aptos" w:eastAsia="Aptos" w:hAnsi="Aptos" w:cs="Aptos"/>
          <w:lang w:val="es-ES"/>
        </w:rPr>
        <w:t xml:space="preserve">que </w:t>
      </w:r>
      <w:r w:rsidRPr="6DF1B063">
        <w:rPr>
          <w:rFonts w:ascii="Aptos" w:eastAsia="Aptos" w:hAnsi="Aptos" w:cs="Aptos"/>
          <w:lang w:val="es-ES"/>
        </w:rPr>
        <w:t>se constituyen sobre parcelas de productores</w:t>
      </w:r>
      <w:r w:rsidR="27CC0E23" w:rsidRPr="6DF1B063">
        <w:rPr>
          <w:rFonts w:ascii="Aptos" w:eastAsia="Aptos" w:hAnsi="Aptos" w:cs="Aptos"/>
          <w:lang w:val="es-ES"/>
        </w:rPr>
        <w:t xml:space="preserve"> y productoras</w:t>
      </w:r>
      <w:r w:rsidRPr="6DF1B063">
        <w:rPr>
          <w:rFonts w:ascii="Aptos" w:eastAsia="Aptos" w:hAnsi="Aptos" w:cs="Aptos"/>
          <w:lang w:val="es-ES"/>
        </w:rPr>
        <w:t xml:space="preserve"> beneficiarios</w:t>
      </w:r>
      <w:r w:rsidR="08AD845A" w:rsidRPr="6DF1B063">
        <w:rPr>
          <w:rFonts w:ascii="Aptos" w:eastAsia="Aptos" w:hAnsi="Aptos" w:cs="Aptos"/>
          <w:lang w:val="es-ES"/>
        </w:rPr>
        <w:t>(as)</w:t>
      </w:r>
      <w:r w:rsidRPr="6DF1B063">
        <w:rPr>
          <w:rFonts w:ascii="Aptos" w:eastAsia="Aptos" w:hAnsi="Aptos" w:cs="Aptos"/>
          <w:lang w:val="es-ES"/>
        </w:rPr>
        <w:t xml:space="preserve"> de apoyos directos del Programa Producción para el Bienestar (</w:t>
      </w:r>
      <w:proofErr w:type="spellStart"/>
      <w:r w:rsidRPr="6DF1B063">
        <w:rPr>
          <w:rFonts w:ascii="Aptos" w:eastAsia="Aptos" w:hAnsi="Aptos" w:cs="Aptos"/>
          <w:lang w:val="es-ES"/>
        </w:rPr>
        <w:t>P</w:t>
      </w:r>
      <w:r w:rsidR="19112B66" w:rsidRPr="6DF1B063">
        <w:rPr>
          <w:rFonts w:ascii="Aptos" w:eastAsia="Aptos" w:hAnsi="Aptos" w:cs="Aptos"/>
          <w:lang w:val="es-ES"/>
        </w:rPr>
        <w:t>p</w:t>
      </w:r>
      <w:r w:rsidRPr="6DF1B063">
        <w:rPr>
          <w:rFonts w:ascii="Aptos" w:eastAsia="Aptos" w:hAnsi="Aptos" w:cs="Aptos"/>
          <w:lang w:val="es-ES"/>
        </w:rPr>
        <w:t>B</w:t>
      </w:r>
      <w:proofErr w:type="spellEnd"/>
      <w:r w:rsidRPr="6DF1B063">
        <w:rPr>
          <w:rFonts w:ascii="Aptos" w:eastAsia="Aptos" w:hAnsi="Aptos" w:cs="Aptos"/>
          <w:lang w:val="es-ES"/>
        </w:rPr>
        <w:t>) y su Estrategia de Acompañamiento Técnico (EAT), y son lugares donde productores, productoras, técnicos y técnicas se reúnen, dialogan, intercambian conocimientos y experiencias de prácticas ancestrales y técnicas modernas, y ponen en marcha actividades productivas orientadas a la transición agroecológica.</w:t>
      </w:r>
    </w:p>
    <w:p w14:paraId="1EB88AF5" w14:textId="4B61A8F9" w:rsidR="008809D0" w:rsidRDefault="008809D0" w:rsidP="00C7792B">
      <w:pPr>
        <w:spacing w:after="0" w:line="240" w:lineRule="auto"/>
        <w:jc w:val="both"/>
        <w:rPr>
          <w:rFonts w:ascii="Aptos" w:eastAsia="Aptos" w:hAnsi="Aptos" w:cs="Aptos"/>
          <w:lang w:val="es-ES"/>
        </w:rPr>
      </w:pPr>
    </w:p>
    <w:p w14:paraId="4D393A93" w14:textId="64BD4C29" w:rsidR="008809D0" w:rsidRDefault="24F7CCC7" w:rsidP="00C7792B">
      <w:pPr>
        <w:spacing w:after="0" w:line="240" w:lineRule="auto"/>
        <w:jc w:val="both"/>
        <w:rPr>
          <w:rFonts w:ascii="Aptos" w:eastAsia="Aptos" w:hAnsi="Aptos" w:cs="Aptos"/>
          <w:lang w:val="es-ES"/>
        </w:rPr>
      </w:pPr>
      <w:r w:rsidRPr="6DF1B063">
        <w:rPr>
          <w:rFonts w:ascii="Aptos" w:eastAsia="Aptos" w:hAnsi="Aptos" w:cs="Aptos"/>
          <w:lang w:val="es-ES"/>
        </w:rPr>
        <w:t>Con la EAT se impulsa la capacitación y el acompañamiento técnico permanente, por medio de técnicos y técnicas agroecológicos y sociales oriundos de las propias comunidades –y comprometidos con ellas--, y con ello</w:t>
      </w:r>
      <w:r w:rsidR="71873EB9" w:rsidRPr="6DF1B063">
        <w:rPr>
          <w:rFonts w:ascii="Aptos" w:eastAsia="Aptos" w:hAnsi="Aptos" w:cs="Aptos"/>
          <w:lang w:val="es-ES"/>
        </w:rPr>
        <w:t>,</w:t>
      </w:r>
      <w:r w:rsidRPr="6DF1B063">
        <w:rPr>
          <w:rFonts w:ascii="Aptos" w:eastAsia="Aptos" w:hAnsi="Aptos" w:cs="Aptos"/>
          <w:lang w:val="es-ES"/>
        </w:rPr>
        <w:t xml:space="preserve"> detona procesos de adopción y desarrollo de innovaciones, con el aprovechamiento de la sabiduría ancestral campesina, para que los productores avancen en su actividad, con visión agroecológica, con mayores rendimientos, mayores ganancias, cuidando la salud de sus familias y consumidores y con mejora en las condiciones de vida de las comunidades rurales.</w:t>
      </w:r>
    </w:p>
    <w:p w14:paraId="78CB0386" w14:textId="77777777" w:rsidR="00C7792B" w:rsidRDefault="00C7792B" w:rsidP="00C7792B">
      <w:pPr>
        <w:spacing w:after="0" w:line="240" w:lineRule="auto"/>
        <w:jc w:val="both"/>
      </w:pPr>
    </w:p>
    <w:p w14:paraId="584139AE" w14:textId="796CA616" w:rsidR="008809D0" w:rsidRDefault="24F7CCC7" w:rsidP="00C7792B">
      <w:pPr>
        <w:spacing w:after="0" w:line="240" w:lineRule="auto"/>
        <w:jc w:val="both"/>
        <w:rPr>
          <w:rFonts w:ascii="Aptos" w:eastAsia="Aptos" w:hAnsi="Aptos" w:cs="Aptos"/>
          <w:lang w:val="es-ES"/>
        </w:rPr>
      </w:pPr>
      <w:r w:rsidRPr="6DF1B063">
        <w:rPr>
          <w:rFonts w:ascii="Aptos" w:eastAsia="Aptos" w:hAnsi="Aptos" w:cs="Aptos"/>
          <w:lang w:val="es-ES"/>
        </w:rPr>
        <w:t xml:space="preserve">Este modelo está constituido por personas con un interés común, que se reúnen a estudiar el cómo y el </w:t>
      </w:r>
      <w:r w:rsidR="0831F08A" w:rsidRPr="6DF1B063">
        <w:rPr>
          <w:rFonts w:ascii="Aptos" w:eastAsia="Aptos" w:hAnsi="Aptos" w:cs="Aptos"/>
          <w:lang w:val="es-ES"/>
        </w:rPr>
        <w:t>porqué</w:t>
      </w:r>
      <w:r w:rsidRPr="6DF1B063">
        <w:rPr>
          <w:rFonts w:ascii="Aptos" w:eastAsia="Aptos" w:hAnsi="Aptos" w:cs="Aptos"/>
          <w:lang w:val="es-ES"/>
        </w:rPr>
        <w:t xml:space="preserve"> de un tema en particular (procesos productivos, </w:t>
      </w:r>
      <w:proofErr w:type="spellStart"/>
      <w:r w:rsidRPr="6DF1B063">
        <w:rPr>
          <w:rFonts w:ascii="Aptos" w:eastAsia="Aptos" w:hAnsi="Aptos" w:cs="Aptos"/>
          <w:lang w:val="es-ES"/>
        </w:rPr>
        <w:t>agrotecnias</w:t>
      </w:r>
      <w:proofErr w:type="spellEnd"/>
      <w:r w:rsidRPr="6DF1B063">
        <w:rPr>
          <w:rFonts w:ascii="Aptos" w:eastAsia="Aptos" w:hAnsi="Aptos" w:cs="Aptos"/>
          <w:lang w:val="es-ES"/>
        </w:rPr>
        <w:t>, cría y desarrollo de especies animales, organización y planes de negocios, entre otros) de alguna comunidad en particular</w:t>
      </w:r>
      <w:r w:rsidR="7A71D377" w:rsidRPr="6DF1B063">
        <w:rPr>
          <w:rFonts w:ascii="Aptos" w:eastAsia="Aptos" w:hAnsi="Aptos" w:cs="Aptos"/>
          <w:lang w:val="es-ES"/>
        </w:rPr>
        <w:t>,</w:t>
      </w:r>
      <w:r w:rsidRPr="6DF1B063">
        <w:rPr>
          <w:rFonts w:ascii="Aptos" w:eastAsia="Aptos" w:hAnsi="Aptos" w:cs="Aptos"/>
          <w:lang w:val="es-ES"/>
        </w:rPr>
        <w:t xml:space="preserve"> y participan preferentemente las y los productores beneficiarios de apoyos directos de </w:t>
      </w:r>
      <w:proofErr w:type="spellStart"/>
      <w:r w:rsidRPr="6DF1B063">
        <w:rPr>
          <w:rFonts w:ascii="Aptos" w:eastAsia="Aptos" w:hAnsi="Aptos" w:cs="Aptos"/>
          <w:lang w:val="es-ES"/>
        </w:rPr>
        <w:t>P</w:t>
      </w:r>
      <w:r w:rsidR="19112B66" w:rsidRPr="6DF1B063">
        <w:rPr>
          <w:rFonts w:ascii="Aptos" w:eastAsia="Aptos" w:hAnsi="Aptos" w:cs="Aptos"/>
          <w:lang w:val="es-ES"/>
        </w:rPr>
        <w:t>p</w:t>
      </w:r>
      <w:r w:rsidRPr="6DF1B063">
        <w:rPr>
          <w:rFonts w:ascii="Aptos" w:eastAsia="Aptos" w:hAnsi="Aptos" w:cs="Aptos"/>
          <w:lang w:val="es-ES"/>
        </w:rPr>
        <w:t>B</w:t>
      </w:r>
      <w:proofErr w:type="spellEnd"/>
      <w:r w:rsidRPr="6DF1B063">
        <w:rPr>
          <w:rFonts w:ascii="Aptos" w:eastAsia="Aptos" w:hAnsi="Aptos" w:cs="Aptos"/>
          <w:lang w:val="es-ES"/>
        </w:rPr>
        <w:t xml:space="preserve"> y también pueden hacerlo </w:t>
      </w:r>
      <w:r w:rsidRPr="6DF1B063">
        <w:rPr>
          <w:rFonts w:ascii="Aptos" w:eastAsia="Aptos" w:hAnsi="Aptos" w:cs="Aptos"/>
          <w:lang w:val="es-ES"/>
        </w:rPr>
        <w:lastRenderedPageBreak/>
        <w:t>aquellos que son vecinos de la comunidad donde se ubica cada ECA</w:t>
      </w:r>
      <w:r w:rsidR="368DC3BA" w:rsidRPr="6DF1B063">
        <w:rPr>
          <w:rFonts w:ascii="Aptos" w:eastAsia="Aptos" w:hAnsi="Aptos" w:cs="Aptos"/>
          <w:lang w:val="es-ES"/>
        </w:rPr>
        <w:t>;</w:t>
      </w:r>
      <w:r w:rsidRPr="6DF1B063">
        <w:rPr>
          <w:rFonts w:ascii="Aptos" w:eastAsia="Aptos" w:hAnsi="Aptos" w:cs="Aptos"/>
          <w:lang w:val="es-ES"/>
        </w:rPr>
        <w:t xml:space="preserve"> el único requisito es apostar por la agroecología.</w:t>
      </w:r>
    </w:p>
    <w:p w14:paraId="548251F4" w14:textId="77777777" w:rsidR="00C7792B" w:rsidRDefault="00C7792B" w:rsidP="00C7792B">
      <w:pPr>
        <w:spacing w:after="0" w:line="240" w:lineRule="auto"/>
        <w:jc w:val="both"/>
      </w:pPr>
    </w:p>
    <w:p w14:paraId="3F3BE1F9" w14:textId="4DDE5B5A" w:rsidR="008809D0" w:rsidRDefault="5994667E" w:rsidP="00C7792B">
      <w:pPr>
        <w:spacing w:after="0" w:line="240" w:lineRule="auto"/>
        <w:jc w:val="both"/>
      </w:pPr>
      <w:r w:rsidRPr="08231359">
        <w:rPr>
          <w:rFonts w:ascii="Aptos" w:eastAsia="Aptos" w:hAnsi="Aptos" w:cs="Aptos"/>
          <w:lang w:val="es-ES"/>
        </w:rPr>
        <w:t>Las principales características de las Escuelas de Campo son las siguientes:</w:t>
      </w:r>
    </w:p>
    <w:p w14:paraId="69D8BEAC" w14:textId="0DBC390A" w:rsidR="008809D0" w:rsidRDefault="5994667E" w:rsidP="00C7792B">
      <w:pPr>
        <w:pStyle w:val="Prrafodelista"/>
        <w:numPr>
          <w:ilvl w:val="0"/>
          <w:numId w:val="30"/>
        </w:numPr>
        <w:spacing w:after="0" w:line="240" w:lineRule="auto"/>
        <w:ind w:left="470" w:hanging="357"/>
        <w:jc w:val="both"/>
        <w:rPr>
          <w:rFonts w:ascii="Aptos" w:eastAsia="Aptos" w:hAnsi="Aptos" w:cs="Aptos"/>
          <w:lang w:val="es-ES"/>
        </w:rPr>
      </w:pPr>
      <w:r w:rsidRPr="08231359">
        <w:rPr>
          <w:rFonts w:ascii="Aptos" w:eastAsia="Aptos" w:hAnsi="Aptos" w:cs="Aptos"/>
          <w:lang w:val="es-ES"/>
        </w:rPr>
        <w:t>Aprender – haciendo: La principal característica de las escuelas de campo es su carácter práctico.</w:t>
      </w:r>
    </w:p>
    <w:p w14:paraId="362F9EA2" w14:textId="522F30CF" w:rsidR="008809D0" w:rsidRDefault="1B631F57" w:rsidP="00C7792B">
      <w:pPr>
        <w:pStyle w:val="Prrafodelista"/>
        <w:numPr>
          <w:ilvl w:val="0"/>
          <w:numId w:val="30"/>
        </w:numPr>
        <w:spacing w:after="0" w:line="240" w:lineRule="auto"/>
        <w:ind w:left="470" w:hanging="357"/>
        <w:jc w:val="both"/>
        <w:rPr>
          <w:rFonts w:ascii="Aptos" w:eastAsia="Aptos" w:hAnsi="Aptos" w:cs="Aptos"/>
          <w:lang w:val="es-ES"/>
        </w:rPr>
      </w:pPr>
      <w:r w:rsidRPr="6DF1B063">
        <w:rPr>
          <w:rFonts w:ascii="Aptos" w:eastAsia="Aptos" w:hAnsi="Aptos" w:cs="Aptos"/>
          <w:lang w:val="es-ES"/>
        </w:rPr>
        <w:t>Ciclos</w:t>
      </w:r>
      <w:r w:rsidR="326984AA" w:rsidRPr="6DF1B063">
        <w:rPr>
          <w:rFonts w:ascii="Aptos" w:eastAsia="Aptos" w:hAnsi="Aptos" w:cs="Aptos"/>
          <w:lang w:val="es-ES"/>
        </w:rPr>
        <w:t xml:space="preserve"> b</w:t>
      </w:r>
      <w:r w:rsidR="24F7CCC7" w:rsidRPr="6DF1B063">
        <w:rPr>
          <w:rFonts w:ascii="Aptos" w:eastAsia="Aptos" w:hAnsi="Aptos" w:cs="Aptos"/>
          <w:lang w:val="es-ES"/>
        </w:rPr>
        <w:t>asad</w:t>
      </w:r>
      <w:r w:rsidR="49BDB7F5" w:rsidRPr="6DF1B063">
        <w:rPr>
          <w:rFonts w:ascii="Aptos" w:eastAsia="Aptos" w:hAnsi="Aptos" w:cs="Aptos"/>
          <w:lang w:val="es-ES"/>
        </w:rPr>
        <w:t>os</w:t>
      </w:r>
      <w:r w:rsidR="24F7CCC7" w:rsidRPr="6DF1B063">
        <w:rPr>
          <w:rFonts w:ascii="Aptos" w:eastAsia="Aptos" w:hAnsi="Aptos" w:cs="Aptos"/>
          <w:lang w:val="es-ES"/>
        </w:rPr>
        <w:t xml:space="preserve"> en las etapas fenológicas del cultivo y en los ciclos de vida</w:t>
      </w:r>
      <w:r w:rsidR="2C661F7F" w:rsidRPr="6DF1B063">
        <w:rPr>
          <w:rFonts w:ascii="Aptos" w:eastAsia="Aptos" w:hAnsi="Aptos" w:cs="Aptos"/>
          <w:lang w:val="es-ES"/>
        </w:rPr>
        <w:t>,</w:t>
      </w:r>
      <w:r w:rsidR="24F7CCC7" w:rsidRPr="6DF1B063">
        <w:rPr>
          <w:rFonts w:ascii="Aptos" w:eastAsia="Aptos" w:hAnsi="Aptos" w:cs="Aptos"/>
          <w:lang w:val="es-ES"/>
        </w:rPr>
        <w:t xml:space="preserve"> así como en el comportamiento de las especies animales (abejas y ganado lechero).</w:t>
      </w:r>
    </w:p>
    <w:p w14:paraId="7BD56D70" w14:textId="69DCF64C" w:rsidR="008809D0" w:rsidRDefault="24F7CCC7" w:rsidP="00C7792B">
      <w:pPr>
        <w:pStyle w:val="Prrafodelista"/>
        <w:numPr>
          <w:ilvl w:val="0"/>
          <w:numId w:val="30"/>
        </w:numPr>
        <w:spacing w:after="0" w:line="240" w:lineRule="auto"/>
        <w:ind w:left="470" w:hanging="357"/>
        <w:jc w:val="both"/>
        <w:rPr>
          <w:rFonts w:ascii="Aptos" w:eastAsia="Aptos" w:hAnsi="Aptos" w:cs="Aptos"/>
          <w:lang w:val="es-ES"/>
        </w:rPr>
      </w:pPr>
      <w:r w:rsidRPr="6DF1B063">
        <w:rPr>
          <w:rFonts w:ascii="Aptos" w:eastAsia="Aptos" w:hAnsi="Aptos" w:cs="Aptos"/>
          <w:lang w:val="es-ES"/>
        </w:rPr>
        <w:t>La parcela es el lugar de aprendizaje: Se desarrollan en las comunidades donde viven las y los agricultores; la parcela sirve como un aula de práctica y aprendizaje</w:t>
      </w:r>
      <w:r w:rsidR="050A9389" w:rsidRPr="6DF1B063">
        <w:rPr>
          <w:rFonts w:ascii="Aptos" w:eastAsia="Aptos" w:hAnsi="Aptos" w:cs="Aptos"/>
          <w:lang w:val="es-ES"/>
        </w:rPr>
        <w:t xml:space="preserve"> (parcela experimental)</w:t>
      </w:r>
      <w:r w:rsidRPr="6DF1B063">
        <w:rPr>
          <w:rFonts w:ascii="Aptos" w:eastAsia="Aptos" w:hAnsi="Aptos" w:cs="Aptos"/>
          <w:lang w:val="es-ES"/>
        </w:rPr>
        <w:t xml:space="preserve">, no como una parcela demostrativa. </w:t>
      </w:r>
    </w:p>
    <w:p w14:paraId="1CC0E41F" w14:textId="0898730B" w:rsidR="008809D0" w:rsidRDefault="5994667E" w:rsidP="00C7792B">
      <w:pPr>
        <w:pStyle w:val="Prrafodelista"/>
        <w:numPr>
          <w:ilvl w:val="0"/>
          <w:numId w:val="30"/>
        </w:numPr>
        <w:spacing w:after="0" w:line="240" w:lineRule="auto"/>
        <w:ind w:left="470" w:hanging="357"/>
        <w:jc w:val="both"/>
        <w:rPr>
          <w:rFonts w:ascii="Aptos" w:eastAsia="Aptos" w:hAnsi="Aptos" w:cs="Aptos"/>
          <w:lang w:val="es-ES"/>
        </w:rPr>
      </w:pPr>
      <w:r w:rsidRPr="08231359">
        <w:rPr>
          <w:rFonts w:ascii="Aptos" w:eastAsia="Aptos" w:hAnsi="Aptos" w:cs="Aptos"/>
          <w:lang w:val="es-ES"/>
        </w:rPr>
        <w:t>Un espacio para compartir los conocimientos: Sirve para fortalecer las capacidades, el empoderamiento y los liderazgos locales para impulsar la organización y el desarrollo de las comunidades.</w:t>
      </w:r>
    </w:p>
    <w:p w14:paraId="367B4C03" w14:textId="475B7EC1" w:rsidR="008809D0" w:rsidRDefault="5994667E" w:rsidP="00C7792B">
      <w:pPr>
        <w:spacing w:after="0" w:line="240" w:lineRule="auto"/>
        <w:jc w:val="both"/>
      </w:pPr>
      <w:r w:rsidRPr="08231359">
        <w:rPr>
          <w:rFonts w:ascii="Aptos" w:eastAsia="Aptos" w:hAnsi="Aptos" w:cs="Aptos"/>
          <w:lang w:val="es-ES"/>
        </w:rPr>
        <w:t xml:space="preserve"> </w:t>
      </w:r>
    </w:p>
    <w:p w14:paraId="1FAD57F9" w14:textId="0853F62E" w:rsidR="008809D0" w:rsidRDefault="24F7CCC7" w:rsidP="00C7792B">
      <w:pPr>
        <w:spacing w:after="0" w:line="240" w:lineRule="auto"/>
        <w:jc w:val="both"/>
        <w:rPr>
          <w:rFonts w:ascii="Aptos" w:eastAsia="Aptos" w:hAnsi="Aptos" w:cs="Aptos"/>
          <w:lang w:val="es-ES"/>
        </w:rPr>
      </w:pPr>
      <w:r w:rsidRPr="6DF1B063">
        <w:rPr>
          <w:rFonts w:ascii="Aptos" w:eastAsia="Aptos" w:hAnsi="Aptos" w:cs="Aptos"/>
          <w:lang w:val="es-ES"/>
        </w:rPr>
        <w:t xml:space="preserve">Según datos del </w:t>
      </w:r>
      <w:proofErr w:type="spellStart"/>
      <w:r w:rsidRPr="6DF1B063">
        <w:rPr>
          <w:rFonts w:ascii="Aptos" w:eastAsia="Aptos" w:hAnsi="Aptos" w:cs="Aptos"/>
          <w:lang w:val="es-ES"/>
        </w:rPr>
        <w:t>P</w:t>
      </w:r>
      <w:r w:rsidR="19112B66" w:rsidRPr="6DF1B063">
        <w:rPr>
          <w:rFonts w:ascii="Aptos" w:eastAsia="Aptos" w:hAnsi="Aptos" w:cs="Aptos"/>
          <w:lang w:val="es-ES"/>
        </w:rPr>
        <w:t>p</w:t>
      </w:r>
      <w:r w:rsidRPr="6DF1B063">
        <w:rPr>
          <w:rFonts w:ascii="Aptos" w:eastAsia="Aptos" w:hAnsi="Aptos" w:cs="Aptos"/>
          <w:lang w:val="es-ES"/>
        </w:rPr>
        <w:t>B</w:t>
      </w:r>
      <w:proofErr w:type="spellEnd"/>
      <w:r w:rsidRPr="6DF1B063">
        <w:rPr>
          <w:rFonts w:ascii="Aptos" w:eastAsia="Aptos" w:hAnsi="Aptos" w:cs="Aptos"/>
          <w:lang w:val="es-ES"/>
        </w:rPr>
        <w:t>, hasta marzo de 2023, a nivel nacional existían 4200 ECA, de ellas 577 son de café, distribuidas en 28 entidades y 800 municipios</w:t>
      </w:r>
      <w:r w:rsidR="4B620488" w:rsidRPr="6DF1B063">
        <w:rPr>
          <w:rFonts w:ascii="Aptos" w:eastAsia="Aptos" w:hAnsi="Aptos" w:cs="Aptos"/>
          <w:lang w:val="es-ES"/>
        </w:rPr>
        <w:t>, y</w:t>
      </w:r>
      <w:r w:rsidRPr="6DF1B063">
        <w:rPr>
          <w:rFonts w:ascii="Aptos" w:eastAsia="Aptos" w:hAnsi="Aptos" w:cs="Aptos"/>
          <w:lang w:val="es-ES"/>
        </w:rPr>
        <w:t xml:space="preserve"> en las cuales se encuentran trabajando 115 productoras y productores.</w:t>
      </w:r>
    </w:p>
    <w:p w14:paraId="00A7A443" w14:textId="77777777" w:rsidR="00C7792B" w:rsidRDefault="00C7792B" w:rsidP="00C7792B">
      <w:pPr>
        <w:spacing w:after="0" w:line="240" w:lineRule="auto"/>
        <w:jc w:val="both"/>
      </w:pPr>
    </w:p>
    <w:p w14:paraId="0DBFAE4F" w14:textId="23FA095B" w:rsidR="008809D0" w:rsidRDefault="24F7CCC7" w:rsidP="00C7792B">
      <w:pPr>
        <w:spacing w:after="0" w:line="240" w:lineRule="auto"/>
        <w:jc w:val="both"/>
        <w:rPr>
          <w:rFonts w:ascii="Aptos" w:eastAsia="Aptos" w:hAnsi="Aptos" w:cs="Aptos"/>
          <w:lang w:val="es-ES"/>
        </w:rPr>
      </w:pPr>
      <w:r w:rsidRPr="6DF1B063">
        <w:rPr>
          <w:rFonts w:ascii="Aptos" w:eastAsia="Aptos" w:hAnsi="Aptos" w:cs="Aptos"/>
          <w:lang w:val="es-ES"/>
        </w:rPr>
        <w:t>En el estado de Veracruz, de acuerdo con datos de la Subsecretaría de Desarrollo Agrícola dependiente de la S</w:t>
      </w:r>
      <w:r w:rsidR="19112B66" w:rsidRPr="6DF1B063">
        <w:rPr>
          <w:rFonts w:ascii="Aptos" w:eastAsia="Aptos" w:hAnsi="Aptos" w:cs="Aptos"/>
          <w:lang w:val="es-ES"/>
        </w:rPr>
        <w:t>EDARPA</w:t>
      </w:r>
      <w:r w:rsidRPr="6DF1B063">
        <w:rPr>
          <w:rFonts w:ascii="Aptos" w:eastAsia="Aptos" w:hAnsi="Aptos" w:cs="Aptos"/>
          <w:lang w:val="es-ES"/>
        </w:rPr>
        <w:t>, existen en total 1</w:t>
      </w:r>
      <w:r w:rsidR="315A9C1D" w:rsidRPr="6DF1B063">
        <w:rPr>
          <w:rFonts w:ascii="Aptos" w:eastAsia="Aptos" w:hAnsi="Aptos" w:cs="Aptos"/>
          <w:lang w:val="es-ES"/>
        </w:rPr>
        <w:t>,</w:t>
      </w:r>
      <w:r w:rsidRPr="6DF1B063">
        <w:rPr>
          <w:rFonts w:ascii="Aptos" w:eastAsia="Aptos" w:hAnsi="Aptos" w:cs="Aptos"/>
          <w:lang w:val="es-ES"/>
        </w:rPr>
        <w:t>440 ECA</w:t>
      </w:r>
      <w:r w:rsidR="66463B29" w:rsidRPr="6DF1B063">
        <w:rPr>
          <w:rFonts w:ascii="Aptos" w:eastAsia="Aptos" w:hAnsi="Aptos" w:cs="Aptos"/>
          <w:lang w:val="es-ES"/>
        </w:rPr>
        <w:t>.</w:t>
      </w:r>
      <w:r w:rsidRPr="6DF1B063">
        <w:rPr>
          <w:rFonts w:ascii="Aptos" w:eastAsia="Aptos" w:hAnsi="Aptos" w:cs="Aptos"/>
          <w:lang w:val="es-ES"/>
        </w:rPr>
        <w:t xml:space="preserve"> </w:t>
      </w:r>
      <w:r w:rsidR="6F9BB153" w:rsidRPr="6DF1B063">
        <w:rPr>
          <w:rFonts w:ascii="Aptos" w:eastAsia="Aptos" w:hAnsi="Aptos" w:cs="Aptos"/>
          <w:lang w:val="es-ES"/>
        </w:rPr>
        <w:t>D</w:t>
      </w:r>
      <w:r w:rsidRPr="6DF1B063">
        <w:rPr>
          <w:rFonts w:ascii="Aptos" w:eastAsia="Aptos" w:hAnsi="Aptos" w:cs="Aptos"/>
          <w:lang w:val="es-ES"/>
        </w:rPr>
        <w:t xml:space="preserve">e ellas, 211 trabajan con el sistema productivo </w:t>
      </w:r>
      <w:r w:rsidR="7B4C3DF9" w:rsidRPr="6DF1B063">
        <w:rPr>
          <w:rFonts w:ascii="Aptos" w:eastAsia="Aptos" w:hAnsi="Aptos" w:cs="Aptos"/>
          <w:lang w:val="es-ES"/>
        </w:rPr>
        <w:t xml:space="preserve">de </w:t>
      </w:r>
      <w:r w:rsidRPr="6DF1B063">
        <w:rPr>
          <w:rFonts w:ascii="Aptos" w:eastAsia="Aptos" w:hAnsi="Aptos" w:cs="Aptos"/>
          <w:lang w:val="es-ES"/>
        </w:rPr>
        <w:t xml:space="preserve">café en 61 de los 100 municipios cafetaleros, dónde, a través de 102 </w:t>
      </w:r>
      <w:proofErr w:type="gramStart"/>
      <w:r w:rsidRPr="6DF1B063">
        <w:rPr>
          <w:rFonts w:ascii="Aptos" w:eastAsia="Aptos" w:hAnsi="Aptos" w:cs="Aptos"/>
          <w:lang w:val="es-ES"/>
        </w:rPr>
        <w:t xml:space="preserve">técnicos </w:t>
      </w:r>
      <w:r w:rsidR="7CD664B0" w:rsidRPr="6DF1B063">
        <w:rPr>
          <w:rFonts w:ascii="Aptos" w:eastAsia="Aptos" w:hAnsi="Aptos" w:cs="Aptos"/>
          <w:lang w:val="es-ES"/>
        </w:rPr>
        <w:t>y técnicas</w:t>
      </w:r>
      <w:proofErr w:type="gramEnd"/>
      <w:r w:rsidR="7CD664B0" w:rsidRPr="6DF1B063">
        <w:rPr>
          <w:rFonts w:ascii="Aptos" w:eastAsia="Aptos" w:hAnsi="Aptos" w:cs="Aptos"/>
          <w:lang w:val="es-ES"/>
        </w:rPr>
        <w:t xml:space="preserve"> </w:t>
      </w:r>
      <w:r w:rsidRPr="6DF1B063">
        <w:rPr>
          <w:rFonts w:ascii="Aptos" w:eastAsia="Aptos" w:hAnsi="Aptos" w:cs="Aptos"/>
          <w:lang w:val="es-ES"/>
        </w:rPr>
        <w:t xml:space="preserve">extensionistas brindan apoyo técnico a 3,976 productores </w:t>
      </w:r>
      <w:r w:rsidR="111E7182" w:rsidRPr="6DF1B063">
        <w:rPr>
          <w:rFonts w:ascii="Aptos" w:eastAsia="Aptos" w:hAnsi="Aptos" w:cs="Aptos"/>
          <w:lang w:val="es-ES"/>
        </w:rPr>
        <w:t xml:space="preserve">y productoras </w:t>
      </w:r>
      <w:r w:rsidRPr="6DF1B063">
        <w:rPr>
          <w:rFonts w:ascii="Aptos" w:eastAsia="Aptos" w:hAnsi="Aptos" w:cs="Aptos"/>
          <w:lang w:val="es-ES"/>
        </w:rPr>
        <w:t>en una superficie de 3,143 hectáreas.</w:t>
      </w:r>
    </w:p>
    <w:p w14:paraId="01212ED7" w14:textId="4283B8DD" w:rsidR="008809D0" w:rsidRDefault="008809D0" w:rsidP="00C7792B">
      <w:pPr>
        <w:spacing w:after="0" w:line="240" w:lineRule="auto"/>
        <w:rPr>
          <w:lang w:val="es-ES"/>
        </w:rPr>
      </w:pPr>
    </w:p>
    <w:p w14:paraId="2C55D3FA" w14:textId="33D5F985" w:rsidR="008809D0" w:rsidRDefault="7A4052D0" w:rsidP="00C7792B">
      <w:pPr>
        <w:spacing w:after="0" w:line="240" w:lineRule="auto"/>
        <w:jc w:val="both"/>
        <w:rPr>
          <w:rFonts w:ascii="Aptos" w:eastAsia="Aptos" w:hAnsi="Aptos" w:cs="Aptos"/>
          <w:lang w:val="es-ES"/>
        </w:rPr>
      </w:pPr>
      <w:r w:rsidRPr="6DF1B063">
        <w:rPr>
          <w:rFonts w:ascii="Aptos" w:eastAsia="Aptos" w:hAnsi="Aptos" w:cs="Aptos"/>
          <w:lang w:val="es-ES"/>
        </w:rPr>
        <w:t xml:space="preserve">El DTC </w:t>
      </w:r>
      <w:r w:rsidR="005804C5">
        <w:rPr>
          <w:rFonts w:ascii="Aptos" w:eastAsia="Aptos" w:hAnsi="Aptos" w:cs="Aptos"/>
          <w:lang w:val="es-ES"/>
        </w:rPr>
        <w:t xml:space="preserve">se llevó a cabo </w:t>
      </w:r>
      <w:r w:rsidR="00D34FD2">
        <w:rPr>
          <w:rFonts w:ascii="Aptos" w:eastAsia="Aptos" w:hAnsi="Aptos" w:cs="Aptos"/>
          <w:lang w:val="es-ES"/>
        </w:rPr>
        <w:t xml:space="preserve">a través de la modalidad híbrida (sesiones tanto virtuales como presenciales) </w:t>
      </w:r>
      <w:r w:rsidRPr="6DF1B063">
        <w:rPr>
          <w:rFonts w:ascii="Aptos" w:eastAsia="Aptos" w:hAnsi="Aptos" w:cs="Aptos"/>
          <w:lang w:val="es-ES"/>
        </w:rPr>
        <w:t>tuvo una duración de cuatro meses (mayo-agosto</w:t>
      </w:r>
      <w:r w:rsidR="566DE434" w:rsidRPr="6DF1B063">
        <w:rPr>
          <w:rFonts w:ascii="Aptos" w:eastAsia="Aptos" w:hAnsi="Aptos" w:cs="Aptos"/>
          <w:lang w:val="es-ES"/>
        </w:rPr>
        <w:t xml:space="preserve"> de 2024</w:t>
      </w:r>
      <w:r w:rsidRPr="6DF1B063">
        <w:rPr>
          <w:rFonts w:ascii="Aptos" w:eastAsia="Aptos" w:hAnsi="Aptos" w:cs="Aptos"/>
          <w:lang w:val="es-ES"/>
        </w:rPr>
        <w:t>)</w:t>
      </w:r>
      <w:r w:rsidR="31C68762" w:rsidRPr="6DF1B063">
        <w:rPr>
          <w:rFonts w:ascii="Aptos" w:eastAsia="Aptos" w:hAnsi="Aptos" w:cs="Aptos"/>
          <w:lang w:val="es-ES"/>
        </w:rPr>
        <w:t>.</w:t>
      </w:r>
      <w:r w:rsidRPr="6DF1B063">
        <w:rPr>
          <w:rFonts w:ascii="Aptos" w:eastAsia="Aptos" w:hAnsi="Aptos" w:cs="Aptos"/>
          <w:lang w:val="es-ES"/>
        </w:rPr>
        <w:t xml:space="preserve"> </w:t>
      </w:r>
      <w:r w:rsidR="10DF6F24" w:rsidRPr="6DF1B063">
        <w:rPr>
          <w:rFonts w:ascii="Aptos" w:eastAsia="Aptos" w:hAnsi="Aptos" w:cs="Aptos"/>
          <w:lang w:val="es-ES"/>
        </w:rPr>
        <w:t>S</w:t>
      </w:r>
      <w:r w:rsidRPr="6DF1B063">
        <w:rPr>
          <w:rFonts w:ascii="Aptos" w:eastAsia="Aptos" w:hAnsi="Aptos" w:cs="Aptos"/>
          <w:lang w:val="es-ES"/>
        </w:rPr>
        <w:t xml:space="preserve">e inició con 16 </w:t>
      </w:r>
      <w:proofErr w:type="gramStart"/>
      <w:r w:rsidRPr="6DF1B063">
        <w:rPr>
          <w:rFonts w:ascii="Aptos" w:eastAsia="Aptos" w:hAnsi="Aptos" w:cs="Aptos"/>
          <w:lang w:val="es-ES"/>
        </w:rPr>
        <w:t>técnicos</w:t>
      </w:r>
      <w:r w:rsidR="19112B66" w:rsidRPr="6DF1B063">
        <w:rPr>
          <w:rFonts w:ascii="Aptos" w:eastAsia="Aptos" w:hAnsi="Aptos" w:cs="Aptos"/>
          <w:lang w:val="es-ES"/>
        </w:rPr>
        <w:t xml:space="preserve"> </w:t>
      </w:r>
      <w:r w:rsidR="79826231" w:rsidRPr="6DF1B063">
        <w:rPr>
          <w:rFonts w:ascii="Aptos" w:eastAsia="Aptos" w:hAnsi="Aptos" w:cs="Aptos"/>
          <w:lang w:val="es-ES"/>
        </w:rPr>
        <w:t>y técnicas</w:t>
      </w:r>
      <w:proofErr w:type="gramEnd"/>
      <w:r w:rsidR="79826231" w:rsidRPr="6DF1B063">
        <w:rPr>
          <w:rFonts w:ascii="Aptos" w:eastAsia="Aptos" w:hAnsi="Aptos" w:cs="Aptos"/>
          <w:lang w:val="es-ES"/>
        </w:rPr>
        <w:t xml:space="preserve"> </w:t>
      </w:r>
      <w:r w:rsidR="19112B66" w:rsidRPr="6DF1B063">
        <w:rPr>
          <w:rFonts w:ascii="Aptos" w:eastAsia="Aptos" w:hAnsi="Aptos" w:cs="Aptos"/>
          <w:lang w:val="es-ES"/>
        </w:rPr>
        <w:t>extensionistas</w:t>
      </w:r>
      <w:r w:rsidRPr="6DF1B063">
        <w:rPr>
          <w:rFonts w:ascii="Aptos" w:eastAsia="Aptos" w:hAnsi="Aptos" w:cs="Aptos"/>
          <w:lang w:val="es-ES"/>
        </w:rPr>
        <w:t xml:space="preserve"> procedentes de </w:t>
      </w:r>
      <w:r w:rsidR="006D3D45">
        <w:rPr>
          <w:rFonts w:ascii="Aptos" w:eastAsia="Aptos" w:hAnsi="Aptos" w:cs="Aptos"/>
          <w:lang w:val="es-ES"/>
        </w:rPr>
        <w:t xml:space="preserve">13 </w:t>
      </w:r>
      <w:r w:rsidRPr="6DF1B063">
        <w:rPr>
          <w:rFonts w:ascii="Aptos" w:eastAsia="Aptos" w:hAnsi="Aptos" w:cs="Aptos"/>
          <w:lang w:val="es-ES"/>
        </w:rPr>
        <w:t xml:space="preserve">ECA de 15 municipios, sin embargo, se tuvo que dar de baja a dos de ellos por inasistencias, </w:t>
      </w:r>
      <w:r w:rsidR="2BDD578E" w:rsidRPr="6DF1B063">
        <w:rPr>
          <w:rFonts w:ascii="Aptos" w:eastAsia="Aptos" w:hAnsi="Aptos" w:cs="Aptos"/>
          <w:lang w:val="es-ES"/>
        </w:rPr>
        <w:t xml:space="preserve">y </w:t>
      </w:r>
      <w:r w:rsidRPr="6DF1B063">
        <w:rPr>
          <w:rFonts w:ascii="Aptos" w:eastAsia="Aptos" w:hAnsi="Aptos" w:cs="Aptos"/>
          <w:lang w:val="es-ES"/>
        </w:rPr>
        <w:t>de los 14</w:t>
      </w:r>
      <w:r w:rsidR="006D3D45">
        <w:rPr>
          <w:rFonts w:ascii="Aptos" w:eastAsia="Aptos" w:hAnsi="Aptos" w:cs="Aptos"/>
          <w:lang w:val="es-ES"/>
        </w:rPr>
        <w:t xml:space="preserve"> asistentes </w:t>
      </w:r>
      <w:r w:rsidR="006D3D45" w:rsidRPr="6DF1B063">
        <w:rPr>
          <w:rFonts w:ascii="Aptos" w:eastAsia="Aptos" w:hAnsi="Aptos" w:cs="Aptos"/>
          <w:lang w:val="es-ES"/>
        </w:rPr>
        <w:t>que</w:t>
      </w:r>
      <w:r w:rsidRPr="6DF1B063">
        <w:rPr>
          <w:rFonts w:ascii="Aptos" w:eastAsia="Aptos" w:hAnsi="Aptos" w:cs="Aptos"/>
          <w:lang w:val="es-ES"/>
        </w:rPr>
        <w:t xml:space="preserve"> continuaron, ocho fueron mujeres y seis hombres </w:t>
      </w:r>
      <w:r w:rsidR="0105017D" w:rsidRPr="6DF1B063">
        <w:rPr>
          <w:rFonts w:ascii="Aptos" w:eastAsia="Aptos" w:hAnsi="Aptos" w:cs="Aptos"/>
          <w:lang w:val="es-ES"/>
        </w:rPr>
        <w:t xml:space="preserve">provenientes </w:t>
      </w:r>
      <w:r w:rsidRPr="6DF1B063">
        <w:rPr>
          <w:rFonts w:ascii="Aptos" w:eastAsia="Aptos" w:hAnsi="Aptos" w:cs="Aptos"/>
          <w:lang w:val="es-ES"/>
        </w:rPr>
        <w:t>de 13 diferentes municipios del estado de Veracruz (Figura</w:t>
      </w:r>
      <w:r w:rsidR="19112B66" w:rsidRPr="6DF1B063">
        <w:rPr>
          <w:rFonts w:ascii="Aptos" w:eastAsia="Aptos" w:hAnsi="Aptos" w:cs="Aptos"/>
          <w:lang w:val="es-ES"/>
        </w:rPr>
        <w:t xml:space="preserve"> 5</w:t>
      </w:r>
      <w:r w:rsidRPr="6DF1B063">
        <w:rPr>
          <w:rFonts w:ascii="Aptos" w:eastAsia="Aptos" w:hAnsi="Aptos" w:cs="Aptos"/>
          <w:lang w:val="es-ES"/>
        </w:rPr>
        <w:t>).</w:t>
      </w:r>
    </w:p>
    <w:p w14:paraId="0FE19434" w14:textId="77777777" w:rsidR="0048073F" w:rsidRDefault="0048073F" w:rsidP="00C7792B">
      <w:pPr>
        <w:spacing w:after="0" w:line="240" w:lineRule="auto"/>
        <w:jc w:val="both"/>
        <w:rPr>
          <w:rFonts w:ascii="Aptos" w:eastAsia="Aptos" w:hAnsi="Aptos" w:cs="Aptos"/>
          <w:lang w:val="es-ES"/>
        </w:rPr>
      </w:pPr>
    </w:p>
    <w:p w14:paraId="76924C33" w14:textId="77777777" w:rsidR="00C7792B" w:rsidRDefault="00C7792B" w:rsidP="00C7792B">
      <w:pPr>
        <w:spacing w:after="0" w:line="240" w:lineRule="auto"/>
        <w:jc w:val="both"/>
      </w:pPr>
    </w:p>
    <w:tbl>
      <w:tblPr>
        <w:tblStyle w:val="Tablaconcuadrcula"/>
        <w:tblW w:w="0" w:type="auto"/>
        <w:jc w:val="center"/>
        <w:tblLook w:val="04A0" w:firstRow="1" w:lastRow="0" w:firstColumn="1" w:lastColumn="0" w:noHBand="0" w:noVBand="1"/>
      </w:tblPr>
      <w:tblGrid>
        <w:gridCol w:w="2263"/>
        <w:gridCol w:w="2410"/>
      </w:tblGrid>
      <w:tr w:rsidR="0017608D" w:rsidRPr="0048073F" w14:paraId="329C1E30" w14:textId="77777777" w:rsidTr="00500496">
        <w:trPr>
          <w:jc w:val="center"/>
        </w:trPr>
        <w:tc>
          <w:tcPr>
            <w:tcW w:w="4673" w:type="dxa"/>
            <w:gridSpan w:val="2"/>
          </w:tcPr>
          <w:p w14:paraId="63069346" w14:textId="6CC61454" w:rsidR="0017608D" w:rsidRPr="0048073F" w:rsidRDefault="0017608D" w:rsidP="00500496">
            <w:pPr>
              <w:jc w:val="center"/>
              <w:rPr>
                <w:b/>
                <w:bCs/>
                <w:sz w:val="20"/>
                <w:szCs w:val="20"/>
              </w:rPr>
            </w:pPr>
            <w:r w:rsidRPr="0048073F">
              <w:rPr>
                <w:b/>
                <w:bCs/>
                <w:sz w:val="20"/>
                <w:szCs w:val="20"/>
              </w:rPr>
              <w:t xml:space="preserve">Número de asistentes por sexo </w:t>
            </w:r>
            <w:r w:rsidR="00500496" w:rsidRPr="0048073F">
              <w:rPr>
                <w:b/>
                <w:bCs/>
                <w:sz w:val="20"/>
                <w:szCs w:val="20"/>
              </w:rPr>
              <w:t>durante las sesiones virtuales</w:t>
            </w:r>
          </w:p>
        </w:tc>
      </w:tr>
      <w:tr w:rsidR="0017608D" w:rsidRPr="0048073F" w14:paraId="012A3AEA" w14:textId="77777777" w:rsidTr="00500496">
        <w:trPr>
          <w:jc w:val="center"/>
        </w:trPr>
        <w:tc>
          <w:tcPr>
            <w:tcW w:w="2263" w:type="dxa"/>
          </w:tcPr>
          <w:p w14:paraId="2A3ED40E" w14:textId="149F5869" w:rsidR="0017608D" w:rsidRPr="0048073F" w:rsidRDefault="00F50DB6" w:rsidP="00C7792B">
            <w:pPr>
              <w:jc w:val="both"/>
              <w:rPr>
                <w:b/>
                <w:bCs/>
                <w:sz w:val="20"/>
                <w:szCs w:val="20"/>
              </w:rPr>
            </w:pPr>
            <w:r w:rsidRPr="0048073F">
              <w:rPr>
                <w:b/>
                <w:bCs/>
                <w:sz w:val="20"/>
                <w:szCs w:val="20"/>
              </w:rPr>
              <w:t>Sexo</w:t>
            </w:r>
          </w:p>
        </w:tc>
        <w:tc>
          <w:tcPr>
            <w:tcW w:w="2410" w:type="dxa"/>
          </w:tcPr>
          <w:p w14:paraId="4759F4E7" w14:textId="13DBD7B6" w:rsidR="0017608D" w:rsidRPr="0048073F" w:rsidRDefault="00F50DB6" w:rsidP="00500496">
            <w:pPr>
              <w:jc w:val="center"/>
              <w:rPr>
                <w:b/>
                <w:bCs/>
                <w:sz w:val="20"/>
                <w:szCs w:val="20"/>
              </w:rPr>
            </w:pPr>
            <w:r w:rsidRPr="0048073F">
              <w:rPr>
                <w:b/>
                <w:bCs/>
                <w:sz w:val="20"/>
                <w:szCs w:val="20"/>
              </w:rPr>
              <w:t>No. asistentes</w:t>
            </w:r>
          </w:p>
        </w:tc>
      </w:tr>
      <w:tr w:rsidR="00F50DB6" w:rsidRPr="0048073F" w14:paraId="15AE1C52" w14:textId="77777777" w:rsidTr="00500496">
        <w:trPr>
          <w:jc w:val="center"/>
        </w:trPr>
        <w:tc>
          <w:tcPr>
            <w:tcW w:w="2263" w:type="dxa"/>
          </w:tcPr>
          <w:p w14:paraId="5DB5856C" w14:textId="445C31D1" w:rsidR="00F50DB6" w:rsidRPr="0048073F" w:rsidRDefault="00F50DB6" w:rsidP="00F50DB6">
            <w:pPr>
              <w:jc w:val="both"/>
              <w:rPr>
                <w:sz w:val="20"/>
                <w:szCs w:val="20"/>
              </w:rPr>
            </w:pPr>
            <w:r w:rsidRPr="0048073F">
              <w:rPr>
                <w:sz w:val="20"/>
                <w:szCs w:val="20"/>
              </w:rPr>
              <w:t>Mujeres</w:t>
            </w:r>
          </w:p>
        </w:tc>
        <w:tc>
          <w:tcPr>
            <w:tcW w:w="2410" w:type="dxa"/>
          </w:tcPr>
          <w:p w14:paraId="17CC5A3A" w14:textId="1FF004C1" w:rsidR="00F50DB6" w:rsidRPr="0048073F" w:rsidRDefault="00F50DB6" w:rsidP="00F50DB6">
            <w:pPr>
              <w:jc w:val="center"/>
              <w:rPr>
                <w:sz w:val="20"/>
                <w:szCs w:val="20"/>
              </w:rPr>
            </w:pPr>
            <w:r w:rsidRPr="0048073F">
              <w:rPr>
                <w:sz w:val="20"/>
                <w:szCs w:val="20"/>
              </w:rPr>
              <w:t>8</w:t>
            </w:r>
          </w:p>
        </w:tc>
      </w:tr>
      <w:tr w:rsidR="00F50DB6" w:rsidRPr="0048073F" w14:paraId="67E53D6E" w14:textId="77777777" w:rsidTr="00500496">
        <w:trPr>
          <w:jc w:val="center"/>
        </w:trPr>
        <w:tc>
          <w:tcPr>
            <w:tcW w:w="2263" w:type="dxa"/>
          </w:tcPr>
          <w:p w14:paraId="4C22C0C1" w14:textId="2DCCCD66" w:rsidR="00F50DB6" w:rsidRPr="0048073F" w:rsidRDefault="00F50DB6" w:rsidP="00F50DB6">
            <w:pPr>
              <w:jc w:val="both"/>
              <w:rPr>
                <w:sz w:val="20"/>
                <w:szCs w:val="20"/>
              </w:rPr>
            </w:pPr>
            <w:r w:rsidRPr="0048073F">
              <w:rPr>
                <w:sz w:val="20"/>
                <w:szCs w:val="20"/>
              </w:rPr>
              <w:t>Hombres</w:t>
            </w:r>
          </w:p>
        </w:tc>
        <w:tc>
          <w:tcPr>
            <w:tcW w:w="2410" w:type="dxa"/>
          </w:tcPr>
          <w:p w14:paraId="6C498A39" w14:textId="69A97833" w:rsidR="00F50DB6" w:rsidRPr="0048073F" w:rsidRDefault="00F50DB6" w:rsidP="00F50DB6">
            <w:pPr>
              <w:jc w:val="center"/>
              <w:rPr>
                <w:sz w:val="20"/>
                <w:szCs w:val="20"/>
              </w:rPr>
            </w:pPr>
            <w:r w:rsidRPr="0048073F">
              <w:rPr>
                <w:sz w:val="20"/>
                <w:szCs w:val="20"/>
              </w:rPr>
              <w:t>6</w:t>
            </w:r>
          </w:p>
        </w:tc>
      </w:tr>
      <w:tr w:rsidR="00F50DB6" w:rsidRPr="0048073F" w14:paraId="30582291" w14:textId="77777777" w:rsidTr="00500496">
        <w:trPr>
          <w:jc w:val="center"/>
        </w:trPr>
        <w:tc>
          <w:tcPr>
            <w:tcW w:w="2263" w:type="dxa"/>
          </w:tcPr>
          <w:p w14:paraId="60729E31" w14:textId="2BFD0F6B" w:rsidR="00F50DB6" w:rsidRPr="0048073F" w:rsidRDefault="00F50DB6" w:rsidP="00F50DB6">
            <w:pPr>
              <w:jc w:val="both"/>
              <w:rPr>
                <w:b/>
                <w:bCs/>
                <w:sz w:val="20"/>
                <w:szCs w:val="20"/>
              </w:rPr>
            </w:pPr>
            <w:r w:rsidRPr="0048073F">
              <w:rPr>
                <w:b/>
                <w:bCs/>
                <w:sz w:val="20"/>
                <w:szCs w:val="20"/>
              </w:rPr>
              <w:t>Total</w:t>
            </w:r>
          </w:p>
        </w:tc>
        <w:tc>
          <w:tcPr>
            <w:tcW w:w="2410" w:type="dxa"/>
          </w:tcPr>
          <w:p w14:paraId="282BB9F5" w14:textId="19AE1164" w:rsidR="00F50DB6" w:rsidRPr="0048073F" w:rsidRDefault="00F50DB6" w:rsidP="00F50DB6">
            <w:pPr>
              <w:jc w:val="center"/>
              <w:rPr>
                <w:b/>
                <w:bCs/>
                <w:sz w:val="20"/>
                <w:szCs w:val="20"/>
              </w:rPr>
            </w:pPr>
            <w:r w:rsidRPr="0048073F">
              <w:rPr>
                <w:b/>
                <w:bCs/>
                <w:sz w:val="20"/>
                <w:szCs w:val="20"/>
              </w:rPr>
              <w:t>14</w:t>
            </w:r>
          </w:p>
        </w:tc>
      </w:tr>
    </w:tbl>
    <w:p w14:paraId="3B1F21C6" w14:textId="77777777" w:rsidR="00907C1E" w:rsidRDefault="00907C1E" w:rsidP="00C7792B">
      <w:pPr>
        <w:spacing w:after="0" w:line="240" w:lineRule="auto"/>
        <w:jc w:val="both"/>
      </w:pPr>
    </w:p>
    <w:p w14:paraId="431E5823" w14:textId="77777777" w:rsidR="00C23B22" w:rsidRDefault="00C23B22" w:rsidP="00C7792B">
      <w:pPr>
        <w:spacing w:after="0" w:line="240" w:lineRule="auto"/>
        <w:jc w:val="both"/>
      </w:pPr>
    </w:p>
    <w:p w14:paraId="64C332F1" w14:textId="3A337CB0" w:rsidR="008809D0" w:rsidRDefault="2D09F42A" w:rsidP="08231359">
      <w:pPr>
        <w:spacing w:line="276" w:lineRule="auto"/>
        <w:jc w:val="both"/>
      </w:pPr>
      <w:r>
        <w:rPr>
          <w:noProof/>
        </w:rPr>
        <w:lastRenderedPageBreak/>
        <w:drawing>
          <wp:inline distT="0" distB="0" distL="0" distR="0" wp14:anchorId="5443366B" wp14:editId="56C73BF6">
            <wp:extent cx="5619752" cy="3981450"/>
            <wp:effectExtent l="0" t="0" r="0" b="0"/>
            <wp:docPr id="394724096" name="Imagen 39472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19752" cy="3981450"/>
                    </a:xfrm>
                    <a:prstGeom prst="rect">
                      <a:avLst/>
                    </a:prstGeom>
                  </pic:spPr>
                </pic:pic>
              </a:graphicData>
            </a:graphic>
          </wp:inline>
        </w:drawing>
      </w:r>
      <w:r w:rsidR="7C0097B9" w:rsidRPr="08231359">
        <w:rPr>
          <w:rFonts w:ascii="Aptos" w:eastAsia="Aptos" w:hAnsi="Aptos" w:cs="Aptos"/>
          <w:lang w:val="es-ES"/>
        </w:rPr>
        <w:t xml:space="preserve"> </w:t>
      </w:r>
    </w:p>
    <w:p w14:paraId="4C681082" w14:textId="6F472CA0" w:rsidR="00781502" w:rsidRPr="00781502" w:rsidRDefault="19112B66" w:rsidP="00781502">
      <w:pPr>
        <w:spacing w:after="0" w:line="240" w:lineRule="auto"/>
        <w:jc w:val="center"/>
        <w:rPr>
          <w:rFonts w:ascii="Aptos" w:eastAsia="Aptos" w:hAnsi="Aptos" w:cs="Aptos"/>
          <w:sz w:val="20"/>
          <w:szCs w:val="20"/>
          <w:lang w:val="es-ES"/>
        </w:rPr>
      </w:pPr>
      <w:r w:rsidRPr="6DF1B063">
        <w:rPr>
          <w:rFonts w:ascii="Aptos" w:eastAsia="Aptos" w:hAnsi="Aptos" w:cs="Aptos"/>
          <w:b/>
          <w:bCs/>
          <w:sz w:val="20"/>
          <w:szCs w:val="20"/>
          <w:lang w:val="es-ES"/>
        </w:rPr>
        <w:t>Figura 5</w:t>
      </w:r>
      <w:r w:rsidRPr="6DF1B063">
        <w:rPr>
          <w:rFonts w:ascii="Aptos" w:eastAsia="Aptos" w:hAnsi="Aptos" w:cs="Aptos"/>
          <w:sz w:val="20"/>
          <w:szCs w:val="20"/>
          <w:lang w:val="es-ES"/>
        </w:rPr>
        <w:t xml:space="preserve">. Localización de los municipios de procedencia </w:t>
      </w:r>
      <w:r w:rsidR="0D04AA9F" w:rsidRPr="6DF1B063">
        <w:rPr>
          <w:rFonts w:ascii="Aptos" w:eastAsia="Aptos" w:hAnsi="Aptos" w:cs="Aptos"/>
          <w:sz w:val="20"/>
          <w:szCs w:val="20"/>
          <w:lang w:val="es-ES"/>
        </w:rPr>
        <w:t xml:space="preserve">de </w:t>
      </w:r>
      <w:proofErr w:type="gramStart"/>
      <w:r w:rsidRPr="6DF1B063">
        <w:rPr>
          <w:rFonts w:ascii="Aptos" w:eastAsia="Aptos" w:hAnsi="Aptos" w:cs="Aptos"/>
          <w:sz w:val="20"/>
          <w:szCs w:val="20"/>
          <w:lang w:val="es-ES"/>
        </w:rPr>
        <w:t xml:space="preserve">los </w:t>
      </w:r>
      <w:r w:rsidR="50B263FB" w:rsidRPr="6DF1B063">
        <w:rPr>
          <w:rFonts w:ascii="Aptos" w:eastAsia="Aptos" w:hAnsi="Aptos" w:cs="Aptos"/>
          <w:sz w:val="20"/>
          <w:szCs w:val="20"/>
          <w:lang w:val="es-ES"/>
        </w:rPr>
        <w:t>t</w:t>
      </w:r>
      <w:r w:rsidRPr="6DF1B063">
        <w:rPr>
          <w:rFonts w:ascii="Aptos" w:eastAsia="Aptos" w:hAnsi="Aptos" w:cs="Aptos"/>
          <w:sz w:val="20"/>
          <w:szCs w:val="20"/>
          <w:lang w:val="es-ES"/>
        </w:rPr>
        <w:t xml:space="preserve">écnicos </w:t>
      </w:r>
      <w:r w:rsidR="684550D4" w:rsidRPr="6DF1B063">
        <w:rPr>
          <w:rFonts w:ascii="Aptos" w:eastAsia="Aptos" w:hAnsi="Aptos" w:cs="Aptos"/>
          <w:sz w:val="20"/>
          <w:szCs w:val="20"/>
          <w:lang w:val="es-ES"/>
        </w:rPr>
        <w:t>y técnicas</w:t>
      </w:r>
      <w:proofErr w:type="gramEnd"/>
      <w:r w:rsidR="684550D4" w:rsidRPr="6DF1B063">
        <w:rPr>
          <w:rFonts w:ascii="Aptos" w:eastAsia="Aptos" w:hAnsi="Aptos" w:cs="Aptos"/>
          <w:sz w:val="20"/>
          <w:szCs w:val="20"/>
          <w:lang w:val="es-ES"/>
        </w:rPr>
        <w:t xml:space="preserve"> </w:t>
      </w:r>
      <w:r w:rsidRPr="6DF1B063">
        <w:rPr>
          <w:rFonts w:ascii="Aptos" w:eastAsia="Aptos" w:hAnsi="Aptos" w:cs="Aptos"/>
          <w:sz w:val="20"/>
          <w:szCs w:val="20"/>
          <w:lang w:val="es-ES"/>
        </w:rPr>
        <w:t>extensionistas asistentes al DTC y dónde se localizan sus Escuelas de Campo (ECA)</w:t>
      </w:r>
    </w:p>
    <w:p w14:paraId="2BB9A504" w14:textId="77777777" w:rsidR="00781502" w:rsidRDefault="00781502" w:rsidP="08231359">
      <w:pPr>
        <w:spacing w:line="276" w:lineRule="auto"/>
        <w:jc w:val="both"/>
        <w:rPr>
          <w:rFonts w:ascii="Aptos" w:eastAsia="Aptos" w:hAnsi="Aptos" w:cs="Aptos"/>
          <w:lang w:val="es-ES"/>
        </w:rPr>
      </w:pPr>
    </w:p>
    <w:p w14:paraId="0C659D0C" w14:textId="0DD09D64" w:rsidR="008809D0" w:rsidRPr="0010607F" w:rsidRDefault="000A6A3C" w:rsidP="00C7792B">
      <w:pPr>
        <w:pStyle w:val="Ttulo2"/>
        <w:spacing w:before="240" w:after="120" w:line="240" w:lineRule="auto"/>
        <w:rPr>
          <w:color w:val="auto"/>
          <w:sz w:val="24"/>
          <w:szCs w:val="24"/>
        </w:rPr>
      </w:pPr>
      <w:bookmarkStart w:id="23" w:name="_Toc182471524"/>
      <w:r>
        <w:rPr>
          <w:color w:val="auto"/>
          <w:sz w:val="24"/>
          <w:szCs w:val="24"/>
        </w:rPr>
        <w:t>2</w:t>
      </w:r>
      <w:r w:rsidR="7A4052D0" w:rsidRPr="6DF1B063">
        <w:rPr>
          <w:color w:val="auto"/>
          <w:sz w:val="24"/>
          <w:szCs w:val="24"/>
        </w:rPr>
        <w:t xml:space="preserve">.1. Diplomado en </w:t>
      </w:r>
      <w:r w:rsidR="4BF8D46C" w:rsidRPr="6DF1B063">
        <w:rPr>
          <w:color w:val="auto"/>
          <w:sz w:val="24"/>
          <w:szCs w:val="24"/>
        </w:rPr>
        <w:t>modalidad virtual</w:t>
      </w:r>
      <w:bookmarkEnd w:id="23"/>
    </w:p>
    <w:p w14:paraId="16442305" w14:textId="58810D1A" w:rsidR="0010607F" w:rsidRPr="0010607F" w:rsidRDefault="7A4052D0" w:rsidP="217208AE">
      <w:pPr>
        <w:spacing w:after="0" w:line="240" w:lineRule="auto"/>
        <w:jc w:val="both"/>
        <w:rPr>
          <w:rFonts w:ascii="Aptos" w:eastAsia="Aptos" w:hAnsi="Aptos" w:cs="Aptos"/>
          <w:b/>
          <w:bCs/>
        </w:rPr>
      </w:pPr>
      <w:r w:rsidRPr="6DF1B063">
        <w:rPr>
          <w:rFonts w:ascii="Aptos" w:eastAsia="Aptos" w:hAnsi="Aptos" w:cs="Aptos"/>
        </w:rPr>
        <w:t xml:space="preserve">De acuerdo con el programa del DTC, </w:t>
      </w:r>
      <w:r w:rsidR="0010607F">
        <w:rPr>
          <w:rFonts w:ascii="Aptos" w:eastAsia="Aptos" w:hAnsi="Aptos" w:cs="Aptos"/>
        </w:rPr>
        <w:t xml:space="preserve">se </w:t>
      </w:r>
      <w:r w:rsidRPr="6DF1B063">
        <w:rPr>
          <w:rFonts w:ascii="Aptos" w:eastAsia="Aptos" w:hAnsi="Aptos" w:cs="Aptos"/>
        </w:rPr>
        <w:t>inicia</w:t>
      </w:r>
      <w:r w:rsidR="0010607F">
        <w:rPr>
          <w:rFonts w:ascii="Aptos" w:eastAsia="Aptos" w:hAnsi="Aptos" w:cs="Aptos"/>
        </w:rPr>
        <w:t>ron las</w:t>
      </w:r>
      <w:r w:rsidRPr="6DF1B063">
        <w:rPr>
          <w:rFonts w:ascii="Aptos" w:eastAsia="Aptos" w:hAnsi="Aptos" w:cs="Aptos"/>
        </w:rPr>
        <w:t xml:space="preserve"> actividades </w:t>
      </w:r>
      <w:r w:rsidR="006A13A0">
        <w:rPr>
          <w:rFonts w:ascii="Aptos" w:eastAsia="Aptos" w:hAnsi="Aptos" w:cs="Aptos"/>
        </w:rPr>
        <w:t>virtuales</w:t>
      </w:r>
      <w:r w:rsidRPr="6DF1B063">
        <w:rPr>
          <w:rFonts w:ascii="Aptos" w:eastAsia="Aptos" w:hAnsi="Aptos" w:cs="Aptos"/>
        </w:rPr>
        <w:t xml:space="preserve"> el día 20 de mayo</w:t>
      </w:r>
      <w:r w:rsidR="318EF800" w:rsidRPr="6DF1B063">
        <w:rPr>
          <w:rFonts w:ascii="Aptos" w:eastAsia="Aptos" w:hAnsi="Aptos" w:cs="Aptos"/>
        </w:rPr>
        <w:t>,</w:t>
      </w:r>
      <w:r w:rsidRPr="6DF1B063">
        <w:rPr>
          <w:rFonts w:ascii="Aptos" w:eastAsia="Aptos" w:hAnsi="Aptos" w:cs="Aptos"/>
        </w:rPr>
        <w:t xml:space="preserve"> </w:t>
      </w:r>
      <w:r w:rsidR="00452E0E">
        <w:rPr>
          <w:rFonts w:ascii="Aptos" w:eastAsia="Aptos" w:hAnsi="Aptos" w:cs="Aptos"/>
        </w:rPr>
        <w:t xml:space="preserve">cada </w:t>
      </w:r>
      <w:r w:rsidR="65AAC062" w:rsidRPr="6DF1B063">
        <w:rPr>
          <w:rFonts w:ascii="Aptos" w:eastAsia="Aptos" w:hAnsi="Aptos" w:cs="Aptos"/>
        </w:rPr>
        <w:t xml:space="preserve">sesión </w:t>
      </w:r>
      <w:r w:rsidR="00452E0E">
        <w:rPr>
          <w:rFonts w:ascii="Aptos" w:eastAsia="Aptos" w:hAnsi="Aptos" w:cs="Aptos"/>
        </w:rPr>
        <w:t>tuvo</w:t>
      </w:r>
      <w:r w:rsidRPr="6DF1B063">
        <w:rPr>
          <w:rFonts w:ascii="Aptos" w:eastAsia="Aptos" w:hAnsi="Aptos" w:cs="Aptos"/>
        </w:rPr>
        <w:t xml:space="preserve"> una duración de dos horas conectados escuchando y discutiendo un tema en particular, así como dos horas más de </w:t>
      </w:r>
      <w:r w:rsidR="6744D456" w:rsidRPr="6DF1B063">
        <w:rPr>
          <w:rFonts w:ascii="Aptos" w:eastAsia="Aptos" w:hAnsi="Aptos" w:cs="Aptos"/>
        </w:rPr>
        <w:t xml:space="preserve">sesión </w:t>
      </w:r>
      <w:r w:rsidRPr="6DF1B063">
        <w:rPr>
          <w:rFonts w:ascii="Aptos" w:eastAsia="Aptos" w:hAnsi="Aptos" w:cs="Aptos"/>
        </w:rPr>
        <w:t xml:space="preserve">práctica en </w:t>
      </w:r>
      <w:r w:rsidR="00E57D1A">
        <w:rPr>
          <w:rFonts w:ascii="Aptos" w:eastAsia="Aptos" w:hAnsi="Aptos" w:cs="Aptos"/>
        </w:rPr>
        <w:t>sus respectivas</w:t>
      </w:r>
      <w:r w:rsidRPr="6DF1B063">
        <w:rPr>
          <w:rFonts w:ascii="Aptos" w:eastAsia="Aptos" w:hAnsi="Aptos" w:cs="Aptos"/>
        </w:rPr>
        <w:t xml:space="preserve"> ECA</w:t>
      </w:r>
      <w:r w:rsidR="006E4C75">
        <w:rPr>
          <w:rFonts w:ascii="Aptos" w:eastAsia="Aptos" w:hAnsi="Aptos" w:cs="Aptos"/>
        </w:rPr>
        <w:t xml:space="preserve"> (cuatro horas</w:t>
      </w:r>
      <w:r w:rsidR="00CD350C">
        <w:rPr>
          <w:rFonts w:ascii="Aptos" w:eastAsia="Aptos" w:hAnsi="Aptos" w:cs="Aptos"/>
        </w:rPr>
        <w:t xml:space="preserve"> por sesión</w:t>
      </w:r>
      <w:r w:rsidR="00D170A5">
        <w:rPr>
          <w:rFonts w:ascii="Aptos" w:eastAsia="Aptos" w:hAnsi="Aptos" w:cs="Aptos"/>
        </w:rPr>
        <w:t xml:space="preserve"> o tema</w:t>
      </w:r>
      <w:r w:rsidR="006E4C75">
        <w:rPr>
          <w:rFonts w:ascii="Aptos" w:eastAsia="Aptos" w:hAnsi="Aptos" w:cs="Aptos"/>
        </w:rPr>
        <w:t>)</w:t>
      </w:r>
      <w:r w:rsidRPr="6DF1B063">
        <w:rPr>
          <w:rFonts w:ascii="Aptos" w:eastAsia="Aptos" w:hAnsi="Aptos" w:cs="Aptos"/>
        </w:rPr>
        <w:t>.</w:t>
      </w:r>
      <w:r w:rsidR="000558BD">
        <w:rPr>
          <w:rFonts w:ascii="Aptos" w:eastAsia="Aptos" w:hAnsi="Aptos" w:cs="Aptos"/>
        </w:rPr>
        <w:t xml:space="preserve"> Cada </w:t>
      </w:r>
      <w:r w:rsidR="00C241D3">
        <w:rPr>
          <w:rFonts w:ascii="Aptos" w:eastAsia="Aptos" w:hAnsi="Aptos" w:cs="Aptos"/>
        </w:rPr>
        <w:t xml:space="preserve">tema fue explicado y la discusión </w:t>
      </w:r>
      <w:r w:rsidR="0010607F">
        <w:rPr>
          <w:rFonts w:ascii="Aptos" w:eastAsia="Aptos" w:hAnsi="Aptos" w:cs="Aptos"/>
        </w:rPr>
        <w:t xml:space="preserve">fue moderada </w:t>
      </w:r>
      <w:r w:rsidR="00C241D3">
        <w:rPr>
          <w:rFonts w:ascii="Aptos" w:eastAsia="Aptos" w:hAnsi="Aptos" w:cs="Aptos"/>
        </w:rPr>
        <w:t xml:space="preserve">por </w:t>
      </w:r>
      <w:r w:rsidR="00905244">
        <w:rPr>
          <w:rFonts w:ascii="Aptos" w:eastAsia="Aptos" w:hAnsi="Aptos" w:cs="Aptos"/>
        </w:rPr>
        <w:t xml:space="preserve">algún experto </w:t>
      </w:r>
      <w:r w:rsidR="0010607F">
        <w:rPr>
          <w:rFonts w:ascii="Aptos" w:eastAsia="Aptos" w:hAnsi="Aptos" w:cs="Aptos"/>
        </w:rPr>
        <w:t xml:space="preserve">en el tema </w:t>
      </w:r>
      <w:r w:rsidR="00F2174F">
        <w:rPr>
          <w:rFonts w:ascii="Aptos" w:eastAsia="Aptos" w:hAnsi="Aptos" w:cs="Aptos"/>
        </w:rPr>
        <w:t xml:space="preserve">quién invitaba a la reflexión y participación de los asistentes </w:t>
      </w:r>
      <w:r w:rsidR="003D5D15">
        <w:rPr>
          <w:rFonts w:ascii="Aptos" w:eastAsia="Aptos" w:hAnsi="Aptos" w:cs="Aptos"/>
        </w:rPr>
        <w:t xml:space="preserve">para establecer el diálogo de saberes y </w:t>
      </w:r>
      <w:r w:rsidR="00BE7409">
        <w:rPr>
          <w:rFonts w:ascii="Aptos" w:eastAsia="Aptos" w:hAnsi="Aptos" w:cs="Aptos"/>
        </w:rPr>
        <w:t>a que compartieran sus experiencias.</w:t>
      </w:r>
    </w:p>
    <w:p w14:paraId="5507298C" w14:textId="77777777" w:rsidR="0010607F" w:rsidRDefault="0010607F" w:rsidP="217208AE">
      <w:pPr>
        <w:spacing w:after="0" w:line="240" w:lineRule="auto"/>
        <w:jc w:val="both"/>
        <w:rPr>
          <w:rFonts w:ascii="Aptos" w:eastAsia="Aptos" w:hAnsi="Aptos" w:cs="Aptos"/>
        </w:rPr>
      </w:pPr>
    </w:p>
    <w:p w14:paraId="4E19FFB5" w14:textId="6777902F" w:rsidR="00781502" w:rsidRDefault="35AAAE99" w:rsidP="00116B37">
      <w:pPr>
        <w:spacing w:after="0" w:line="240" w:lineRule="auto"/>
        <w:jc w:val="both"/>
        <w:rPr>
          <w:rFonts w:ascii="Aptos" w:eastAsia="Aptos" w:hAnsi="Aptos" w:cs="Aptos"/>
        </w:rPr>
      </w:pPr>
      <w:r w:rsidRPr="6DF1B063">
        <w:rPr>
          <w:rFonts w:ascii="Aptos" w:eastAsia="Aptos" w:hAnsi="Aptos" w:cs="Aptos"/>
        </w:rPr>
        <w:t xml:space="preserve">En </w:t>
      </w:r>
      <w:r w:rsidR="0010607F">
        <w:rPr>
          <w:rFonts w:ascii="Aptos" w:eastAsia="Aptos" w:hAnsi="Aptos" w:cs="Aptos"/>
        </w:rPr>
        <w:t>el a</w:t>
      </w:r>
      <w:r w:rsidR="00A9451F">
        <w:rPr>
          <w:rFonts w:ascii="Aptos" w:eastAsia="Aptos" w:hAnsi="Aptos" w:cs="Aptos"/>
        </w:rPr>
        <w:t>nexo</w:t>
      </w:r>
      <w:r w:rsidR="0010607F">
        <w:rPr>
          <w:rFonts w:ascii="Aptos" w:eastAsia="Aptos" w:hAnsi="Aptos" w:cs="Aptos"/>
        </w:rPr>
        <w:t xml:space="preserve"> 1</w:t>
      </w:r>
      <w:r w:rsidR="00A9451F">
        <w:rPr>
          <w:rFonts w:ascii="Aptos" w:eastAsia="Aptos" w:hAnsi="Aptos" w:cs="Aptos"/>
        </w:rPr>
        <w:t xml:space="preserve"> se puede observar </w:t>
      </w:r>
      <w:r w:rsidR="00431770">
        <w:rPr>
          <w:rFonts w:ascii="Aptos" w:eastAsia="Aptos" w:hAnsi="Aptos" w:cs="Aptos"/>
        </w:rPr>
        <w:t xml:space="preserve">el programa </w:t>
      </w:r>
      <w:r w:rsidR="0010607F">
        <w:rPr>
          <w:rFonts w:ascii="Aptos" w:eastAsia="Aptos" w:hAnsi="Aptos" w:cs="Aptos"/>
        </w:rPr>
        <w:t xml:space="preserve">general </w:t>
      </w:r>
      <w:r w:rsidR="00431770">
        <w:rPr>
          <w:rFonts w:ascii="Aptos" w:eastAsia="Aptos" w:hAnsi="Aptos" w:cs="Aptos"/>
        </w:rPr>
        <w:t>del DTC con los</w:t>
      </w:r>
      <w:r w:rsidR="0010607F">
        <w:rPr>
          <w:rFonts w:ascii="Aptos" w:eastAsia="Aptos" w:hAnsi="Aptos" w:cs="Aptos"/>
        </w:rPr>
        <w:t xml:space="preserve"> </w:t>
      </w:r>
      <w:r w:rsidR="00431770">
        <w:rPr>
          <w:rFonts w:ascii="Aptos" w:eastAsia="Aptos" w:hAnsi="Aptos" w:cs="Aptos"/>
        </w:rPr>
        <w:t xml:space="preserve">nombres de los expertos que </w:t>
      </w:r>
      <w:r w:rsidR="000576B1">
        <w:rPr>
          <w:rFonts w:ascii="Aptos" w:eastAsia="Aptos" w:hAnsi="Aptos" w:cs="Aptos"/>
        </w:rPr>
        <w:t>desarroll</w:t>
      </w:r>
      <w:r w:rsidR="002668E1">
        <w:rPr>
          <w:rFonts w:ascii="Aptos" w:eastAsia="Aptos" w:hAnsi="Aptos" w:cs="Aptos"/>
        </w:rPr>
        <w:t>ó</w:t>
      </w:r>
      <w:r w:rsidR="000576B1">
        <w:rPr>
          <w:rFonts w:ascii="Aptos" w:eastAsia="Aptos" w:hAnsi="Aptos" w:cs="Aptos"/>
        </w:rPr>
        <w:t xml:space="preserve"> cada uno de los 21 temas</w:t>
      </w:r>
      <w:r w:rsidR="00116B37">
        <w:rPr>
          <w:rFonts w:ascii="Aptos" w:eastAsia="Aptos" w:hAnsi="Aptos" w:cs="Aptos"/>
        </w:rPr>
        <w:t xml:space="preserve">, así como las fechas de las sesiones, las cuales fueron grabadas, los videos de las 21 sesiones pueden ser observados en el vínculo: </w:t>
      </w:r>
      <w:hyperlink r:id="rId13" w:tgtFrame="_blank" w:tooltip="https://www.inecol.mx/index.php/divulgacion/noticias/diplomado-en-territorios-cafetaleros" w:history="1">
        <w:r w:rsidR="00116B37" w:rsidRPr="00116B37">
          <w:rPr>
            <w:rStyle w:val="Hipervnculo"/>
            <w:rFonts w:ascii="Aptos" w:eastAsia="Aptos" w:hAnsi="Aptos" w:cs="Aptos"/>
            <w:sz w:val="22"/>
            <w:szCs w:val="22"/>
          </w:rPr>
          <w:t>https://www.inecol.mx/index.php/divulgacion/noticias/diplomado-en-territorios-cafetaleros</w:t>
        </w:r>
      </w:hyperlink>
      <w:r w:rsidR="00116B37">
        <w:rPr>
          <w:rFonts w:ascii="Aptos" w:eastAsia="Aptos" w:hAnsi="Aptos" w:cs="Aptos"/>
          <w:sz w:val="22"/>
          <w:szCs w:val="22"/>
        </w:rPr>
        <w:t xml:space="preserve">, </w:t>
      </w:r>
      <w:r w:rsidR="00116B37" w:rsidRPr="00116B37">
        <w:rPr>
          <w:rFonts w:ascii="Aptos" w:eastAsia="Aptos" w:hAnsi="Aptos" w:cs="Aptos"/>
        </w:rPr>
        <w:t xml:space="preserve">mientras que </w:t>
      </w:r>
      <w:r w:rsidR="00116B37">
        <w:rPr>
          <w:rFonts w:ascii="Aptos" w:eastAsia="Aptos" w:hAnsi="Aptos" w:cs="Aptos"/>
        </w:rPr>
        <w:t>e</w:t>
      </w:r>
      <w:r w:rsidR="00116B37" w:rsidRPr="00116B37">
        <w:rPr>
          <w:rFonts w:ascii="Aptos" w:eastAsia="Aptos" w:hAnsi="Aptos" w:cs="Aptos"/>
        </w:rPr>
        <w:t>n el Anexo</w:t>
      </w:r>
      <w:r w:rsidR="00116B37">
        <w:rPr>
          <w:rFonts w:ascii="Aptos" w:eastAsia="Aptos" w:hAnsi="Aptos" w:cs="Aptos"/>
          <w:sz w:val="22"/>
          <w:szCs w:val="22"/>
        </w:rPr>
        <w:t xml:space="preserve"> </w:t>
      </w:r>
      <w:r w:rsidR="00116B37">
        <w:rPr>
          <w:rFonts w:ascii="Aptos" w:eastAsia="Aptos" w:hAnsi="Aptos" w:cs="Aptos"/>
        </w:rPr>
        <w:t>2</w:t>
      </w:r>
      <w:r w:rsidR="00F160C9">
        <w:rPr>
          <w:rFonts w:ascii="Aptos" w:eastAsia="Aptos" w:hAnsi="Aptos" w:cs="Aptos"/>
        </w:rPr>
        <w:t xml:space="preserve"> </w:t>
      </w:r>
      <w:r w:rsidR="643FFBAB" w:rsidRPr="6DF1B063">
        <w:rPr>
          <w:rFonts w:ascii="Aptos" w:eastAsia="Aptos" w:hAnsi="Aptos" w:cs="Aptos"/>
        </w:rPr>
        <w:t xml:space="preserve">se puede consultar la lista de asistencia, así como algunas capturas de pantalla </w:t>
      </w:r>
      <w:r w:rsidR="23C9C620" w:rsidRPr="6DF1B063">
        <w:rPr>
          <w:rFonts w:ascii="Aptos" w:eastAsia="Aptos" w:hAnsi="Aptos" w:cs="Aptos"/>
        </w:rPr>
        <w:t xml:space="preserve">relevantes </w:t>
      </w:r>
      <w:r w:rsidR="643FFBAB" w:rsidRPr="6DF1B063">
        <w:rPr>
          <w:rFonts w:ascii="Aptos" w:eastAsia="Aptos" w:hAnsi="Aptos" w:cs="Aptos"/>
        </w:rPr>
        <w:t>de las sesione</w:t>
      </w:r>
      <w:r w:rsidR="23F24A3B" w:rsidRPr="6DF1B063">
        <w:rPr>
          <w:rFonts w:ascii="Aptos" w:eastAsia="Aptos" w:hAnsi="Aptos" w:cs="Aptos"/>
        </w:rPr>
        <w:t xml:space="preserve">s </w:t>
      </w:r>
      <w:r w:rsidR="500C319F" w:rsidRPr="6DF1B063">
        <w:rPr>
          <w:rFonts w:ascii="Aptos" w:eastAsia="Aptos" w:hAnsi="Aptos" w:cs="Aptos"/>
        </w:rPr>
        <w:t>virtuales</w:t>
      </w:r>
      <w:r w:rsidR="3AE65E73" w:rsidRPr="6DF1B063">
        <w:rPr>
          <w:rFonts w:ascii="Aptos" w:eastAsia="Aptos" w:hAnsi="Aptos" w:cs="Aptos"/>
        </w:rPr>
        <w:t>.</w:t>
      </w:r>
    </w:p>
    <w:p w14:paraId="3968EADD" w14:textId="1366804A" w:rsidR="008809D0" w:rsidRPr="005A1E41" w:rsidRDefault="000A6A3C" w:rsidP="001E111D">
      <w:pPr>
        <w:pStyle w:val="Ttulo2"/>
        <w:spacing w:before="240" w:after="120" w:line="240" w:lineRule="auto"/>
        <w:rPr>
          <w:color w:val="auto"/>
          <w:sz w:val="24"/>
          <w:szCs w:val="24"/>
        </w:rPr>
      </w:pPr>
      <w:bookmarkStart w:id="24" w:name="_Toc182471525"/>
      <w:r>
        <w:rPr>
          <w:color w:val="auto"/>
          <w:sz w:val="24"/>
          <w:szCs w:val="24"/>
        </w:rPr>
        <w:lastRenderedPageBreak/>
        <w:t>2</w:t>
      </w:r>
      <w:r w:rsidR="2BB0B252" w:rsidRPr="6DF1B063">
        <w:rPr>
          <w:color w:val="auto"/>
          <w:sz w:val="24"/>
          <w:szCs w:val="24"/>
        </w:rPr>
        <w:t xml:space="preserve">.2. Diplomado </w:t>
      </w:r>
      <w:r w:rsidR="4452664F" w:rsidRPr="6DF1B063">
        <w:rPr>
          <w:color w:val="auto"/>
          <w:sz w:val="24"/>
          <w:szCs w:val="24"/>
        </w:rPr>
        <w:t xml:space="preserve">en </w:t>
      </w:r>
      <w:r w:rsidR="7B39D7F8" w:rsidRPr="6DF1B063">
        <w:rPr>
          <w:color w:val="auto"/>
          <w:sz w:val="24"/>
          <w:szCs w:val="24"/>
        </w:rPr>
        <w:t>modalidad</w:t>
      </w:r>
      <w:r w:rsidR="4452664F" w:rsidRPr="6DF1B063">
        <w:rPr>
          <w:color w:val="auto"/>
          <w:sz w:val="24"/>
          <w:szCs w:val="24"/>
        </w:rPr>
        <w:t xml:space="preserve"> </w:t>
      </w:r>
      <w:r w:rsidR="2BB0B252" w:rsidRPr="6DF1B063">
        <w:rPr>
          <w:color w:val="auto"/>
          <w:sz w:val="24"/>
          <w:szCs w:val="24"/>
        </w:rPr>
        <w:t>presencial</w:t>
      </w:r>
      <w:bookmarkEnd w:id="24"/>
    </w:p>
    <w:p w14:paraId="3BD60AD2" w14:textId="77777777" w:rsidR="00B04466" w:rsidRDefault="11C5A278" w:rsidP="001E111D">
      <w:pPr>
        <w:spacing w:after="0" w:line="240" w:lineRule="auto"/>
        <w:jc w:val="both"/>
        <w:rPr>
          <w:rFonts w:ascii="Aptos" w:eastAsia="Aptos" w:hAnsi="Aptos" w:cs="Aptos"/>
        </w:rPr>
      </w:pPr>
      <w:r w:rsidRPr="6DF1B063">
        <w:rPr>
          <w:rFonts w:ascii="Aptos" w:eastAsia="Aptos" w:hAnsi="Aptos" w:cs="Aptos"/>
        </w:rPr>
        <w:t>Al término de las ses</w:t>
      </w:r>
      <w:r w:rsidR="35D2971E" w:rsidRPr="6DF1B063">
        <w:rPr>
          <w:rFonts w:ascii="Aptos" w:eastAsia="Aptos" w:hAnsi="Aptos" w:cs="Aptos"/>
        </w:rPr>
        <w:t>iones virtuales, y c</w:t>
      </w:r>
      <w:r w:rsidR="16CFFF20" w:rsidRPr="6DF1B063">
        <w:rPr>
          <w:rFonts w:ascii="Aptos" w:eastAsia="Aptos" w:hAnsi="Aptos" w:cs="Aptos"/>
        </w:rPr>
        <w:t>on la finalidad de estrechar relaciones ent</w:t>
      </w:r>
      <w:r w:rsidR="5E78E784" w:rsidRPr="6DF1B063">
        <w:rPr>
          <w:rFonts w:ascii="Aptos" w:eastAsia="Aptos" w:hAnsi="Aptos" w:cs="Aptos"/>
        </w:rPr>
        <w:t>re los asistentes al DTC, se llevó a cabo un encuentro presencial con una duración de 3 días</w:t>
      </w:r>
      <w:r w:rsidR="534361F6" w:rsidRPr="6DF1B063">
        <w:rPr>
          <w:rFonts w:ascii="Aptos" w:eastAsia="Aptos" w:hAnsi="Aptos" w:cs="Aptos"/>
        </w:rPr>
        <w:t xml:space="preserve"> </w:t>
      </w:r>
      <w:r w:rsidR="22F63C98" w:rsidRPr="6DF1B063">
        <w:rPr>
          <w:rFonts w:ascii="Aptos" w:eastAsia="Aptos" w:hAnsi="Aptos" w:cs="Aptos"/>
        </w:rPr>
        <w:t>(del 14 al 16 de agosto</w:t>
      </w:r>
      <w:r w:rsidR="5F48C2FB" w:rsidRPr="6DF1B063">
        <w:rPr>
          <w:rFonts w:ascii="Aptos" w:eastAsia="Aptos" w:hAnsi="Aptos" w:cs="Aptos"/>
        </w:rPr>
        <w:t xml:space="preserve"> de 2024</w:t>
      </w:r>
      <w:r w:rsidR="22F63C98" w:rsidRPr="6DF1B063">
        <w:rPr>
          <w:rFonts w:ascii="Aptos" w:eastAsia="Aptos" w:hAnsi="Aptos" w:cs="Aptos"/>
        </w:rPr>
        <w:t>), en el cual</w:t>
      </w:r>
      <w:r w:rsidR="0ABE3581" w:rsidRPr="6DF1B063">
        <w:rPr>
          <w:rFonts w:ascii="Aptos" w:eastAsia="Aptos" w:hAnsi="Aptos" w:cs="Aptos"/>
        </w:rPr>
        <w:t>,</w:t>
      </w:r>
      <w:r w:rsidR="22F63C98" w:rsidRPr="6DF1B063">
        <w:rPr>
          <w:rFonts w:ascii="Aptos" w:eastAsia="Aptos" w:hAnsi="Aptos" w:cs="Aptos"/>
        </w:rPr>
        <w:t xml:space="preserve"> además de los </w:t>
      </w:r>
      <w:r w:rsidR="479CD3CC" w:rsidRPr="6DF1B063">
        <w:rPr>
          <w:rFonts w:ascii="Aptos" w:eastAsia="Aptos" w:hAnsi="Aptos" w:cs="Aptos"/>
        </w:rPr>
        <w:t>t</w:t>
      </w:r>
      <w:r w:rsidR="22F63C98" w:rsidRPr="6DF1B063">
        <w:rPr>
          <w:rFonts w:ascii="Aptos" w:eastAsia="Aptos" w:hAnsi="Aptos" w:cs="Aptos"/>
        </w:rPr>
        <w:t xml:space="preserve">écnicos extensionistas que </w:t>
      </w:r>
      <w:r w:rsidR="317FFCC4" w:rsidRPr="6DF1B063">
        <w:rPr>
          <w:rFonts w:ascii="Aptos" w:eastAsia="Aptos" w:hAnsi="Aptos" w:cs="Aptos"/>
        </w:rPr>
        <w:t xml:space="preserve">participaron vía remota </w:t>
      </w:r>
      <w:r w:rsidR="22F63C98" w:rsidRPr="6DF1B063">
        <w:rPr>
          <w:rFonts w:ascii="Aptos" w:eastAsia="Aptos" w:hAnsi="Aptos" w:cs="Aptos"/>
        </w:rPr>
        <w:t>durante las</w:t>
      </w:r>
      <w:r w:rsidR="2DCFCFA8" w:rsidRPr="6DF1B063">
        <w:rPr>
          <w:rFonts w:ascii="Aptos" w:eastAsia="Aptos" w:hAnsi="Aptos" w:cs="Aptos"/>
        </w:rPr>
        <w:t xml:space="preserve"> sesiones virtuales</w:t>
      </w:r>
      <w:r w:rsidR="22F63C98" w:rsidRPr="6DF1B063">
        <w:rPr>
          <w:rFonts w:ascii="Aptos" w:eastAsia="Aptos" w:hAnsi="Aptos" w:cs="Aptos"/>
        </w:rPr>
        <w:t>, les pedimos a cada uno de ellos que invitara a un</w:t>
      </w:r>
      <w:r w:rsidR="3014960C" w:rsidRPr="6DF1B063">
        <w:rPr>
          <w:rFonts w:ascii="Aptos" w:eastAsia="Aptos" w:hAnsi="Aptos" w:cs="Aptos"/>
        </w:rPr>
        <w:t>o de los productores de sus ECA</w:t>
      </w:r>
      <w:r w:rsidR="17193F99" w:rsidRPr="6DF1B063">
        <w:rPr>
          <w:rFonts w:ascii="Aptos" w:eastAsia="Aptos" w:hAnsi="Aptos" w:cs="Aptos"/>
        </w:rPr>
        <w:t xml:space="preserve">, con la finalidad de, </w:t>
      </w:r>
      <w:r w:rsidR="3014960C" w:rsidRPr="6DF1B063">
        <w:rPr>
          <w:rFonts w:ascii="Aptos" w:eastAsia="Aptos" w:hAnsi="Aptos" w:cs="Aptos"/>
        </w:rPr>
        <w:t xml:space="preserve">a través de un diálogo de saberes, </w:t>
      </w:r>
      <w:r w:rsidR="0FE02649" w:rsidRPr="6DF1B063">
        <w:rPr>
          <w:rFonts w:ascii="Aptos" w:eastAsia="Aptos" w:hAnsi="Aptos" w:cs="Aptos"/>
        </w:rPr>
        <w:t xml:space="preserve">intercambiar </w:t>
      </w:r>
      <w:r w:rsidR="3014960C" w:rsidRPr="6DF1B063">
        <w:rPr>
          <w:rFonts w:ascii="Aptos" w:eastAsia="Aptos" w:hAnsi="Aptos" w:cs="Aptos"/>
        </w:rPr>
        <w:t xml:space="preserve">experiencias entre </w:t>
      </w:r>
      <w:r w:rsidR="0051045D">
        <w:rPr>
          <w:rFonts w:ascii="Aptos" w:eastAsia="Aptos" w:hAnsi="Aptos" w:cs="Aptos"/>
        </w:rPr>
        <w:t xml:space="preserve">técnicos y productores de </w:t>
      </w:r>
      <w:r w:rsidR="3014960C" w:rsidRPr="6DF1B063">
        <w:rPr>
          <w:rFonts w:ascii="Aptos" w:eastAsia="Aptos" w:hAnsi="Aptos" w:cs="Aptos"/>
        </w:rPr>
        <w:t>las 13 ECA que nos acompañaron durante el DTC</w:t>
      </w:r>
      <w:r w:rsidR="063213BC" w:rsidRPr="6DF1B063">
        <w:rPr>
          <w:rFonts w:ascii="Aptos" w:eastAsia="Aptos" w:hAnsi="Aptos" w:cs="Aptos"/>
        </w:rPr>
        <w:t xml:space="preserve">. De esta forma, </w:t>
      </w:r>
      <w:r w:rsidR="3014960C" w:rsidRPr="6DF1B063">
        <w:rPr>
          <w:rFonts w:ascii="Aptos" w:eastAsia="Aptos" w:hAnsi="Aptos" w:cs="Aptos"/>
        </w:rPr>
        <w:t>se enriqueci</w:t>
      </w:r>
      <w:r w:rsidR="0963C931" w:rsidRPr="6DF1B063">
        <w:rPr>
          <w:rFonts w:ascii="Aptos" w:eastAsia="Aptos" w:hAnsi="Aptos" w:cs="Aptos"/>
        </w:rPr>
        <w:t>ó</w:t>
      </w:r>
      <w:r w:rsidR="7EA0345D" w:rsidRPr="6DF1B063">
        <w:rPr>
          <w:rFonts w:ascii="Aptos" w:eastAsia="Aptos" w:hAnsi="Aptos" w:cs="Aptos"/>
        </w:rPr>
        <w:t xml:space="preserve"> </w:t>
      </w:r>
      <w:r w:rsidR="70062AE2" w:rsidRPr="6DF1B063">
        <w:rPr>
          <w:rFonts w:ascii="Aptos" w:eastAsia="Aptos" w:hAnsi="Aptos" w:cs="Aptos"/>
        </w:rPr>
        <w:t>el</w:t>
      </w:r>
      <w:r w:rsidR="7EA0345D" w:rsidRPr="6DF1B063">
        <w:rPr>
          <w:rFonts w:ascii="Aptos" w:eastAsia="Aptos" w:hAnsi="Aptos" w:cs="Aptos"/>
        </w:rPr>
        <w:t xml:space="preserve"> diálogo entre el grupo núcleo (académicos</w:t>
      </w:r>
      <w:r w:rsidR="00E02A00">
        <w:rPr>
          <w:rFonts w:ascii="Aptos" w:eastAsia="Aptos" w:hAnsi="Aptos" w:cs="Aptos"/>
        </w:rPr>
        <w:t>)</w:t>
      </w:r>
      <w:r w:rsidR="7EA0345D" w:rsidRPr="6DF1B063">
        <w:rPr>
          <w:rFonts w:ascii="Aptos" w:eastAsia="Aptos" w:hAnsi="Aptos" w:cs="Aptos"/>
        </w:rPr>
        <w:t>, técnicos</w:t>
      </w:r>
      <w:r w:rsidR="78BC416C" w:rsidRPr="6DF1B063">
        <w:rPr>
          <w:rFonts w:ascii="Aptos" w:eastAsia="Aptos" w:hAnsi="Aptos" w:cs="Aptos"/>
        </w:rPr>
        <w:t xml:space="preserve"> </w:t>
      </w:r>
      <w:r w:rsidR="7EA0345D" w:rsidRPr="6DF1B063">
        <w:rPr>
          <w:rFonts w:ascii="Aptos" w:eastAsia="Aptos" w:hAnsi="Aptos" w:cs="Aptos"/>
        </w:rPr>
        <w:t xml:space="preserve">extensionistas y productores de café. </w:t>
      </w:r>
    </w:p>
    <w:p w14:paraId="05A1DDD6" w14:textId="77777777" w:rsidR="00B04466" w:rsidRDefault="00B04466" w:rsidP="001E111D">
      <w:pPr>
        <w:spacing w:after="0" w:line="240" w:lineRule="auto"/>
        <w:jc w:val="both"/>
        <w:rPr>
          <w:rFonts w:ascii="Aptos" w:eastAsia="Aptos" w:hAnsi="Aptos" w:cs="Aptos"/>
        </w:rPr>
      </w:pPr>
    </w:p>
    <w:p w14:paraId="0D00EED2" w14:textId="1D69F9D3" w:rsidR="00B04466" w:rsidRDefault="7EA0345D" w:rsidP="001E111D">
      <w:pPr>
        <w:spacing w:after="0" w:line="240" w:lineRule="auto"/>
        <w:jc w:val="both"/>
        <w:rPr>
          <w:rFonts w:ascii="Aptos" w:eastAsia="Aptos" w:hAnsi="Aptos" w:cs="Aptos"/>
        </w:rPr>
      </w:pPr>
      <w:r w:rsidRPr="6DF1B063">
        <w:rPr>
          <w:rFonts w:ascii="Aptos" w:eastAsia="Aptos" w:hAnsi="Aptos" w:cs="Aptos"/>
        </w:rPr>
        <w:t xml:space="preserve">Además, </w:t>
      </w:r>
      <w:r w:rsidR="3DB10428" w:rsidRPr="6DF1B063">
        <w:rPr>
          <w:rFonts w:ascii="Aptos" w:eastAsia="Aptos" w:hAnsi="Aptos" w:cs="Aptos"/>
        </w:rPr>
        <w:t>previo a</w:t>
      </w:r>
      <w:r w:rsidRPr="6DF1B063">
        <w:rPr>
          <w:rFonts w:ascii="Aptos" w:eastAsia="Aptos" w:hAnsi="Aptos" w:cs="Aptos"/>
        </w:rPr>
        <w:t xml:space="preserve"> es</w:t>
      </w:r>
      <w:r w:rsidR="1CEA2AC2" w:rsidRPr="6DF1B063">
        <w:rPr>
          <w:rFonts w:ascii="Aptos" w:eastAsia="Aptos" w:hAnsi="Aptos" w:cs="Aptos"/>
        </w:rPr>
        <w:t xml:space="preserve">te encuentro presencial, </w:t>
      </w:r>
      <w:r w:rsidR="3DB10428" w:rsidRPr="6DF1B063">
        <w:rPr>
          <w:rFonts w:ascii="Aptos" w:eastAsia="Aptos" w:hAnsi="Aptos" w:cs="Aptos"/>
        </w:rPr>
        <w:t>los técnicos</w:t>
      </w:r>
      <w:r w:rsidR="058AE5AD" w:rsidRPr="6DF1B063">
        <w:rPr>
          <w:rFonts w:ascii="Aptos" w:eastAsia="Aptos" w:hAnsi="Aptos" w:cs="Aptos"/>
        </w:rPr>
        <w:t xml:space="preserve"> </w:t>
      </w:r>
      <w:r w:rsidR="3DB10428" w:rsidRPr="6DF1B063">
        <w:rPr>
          <w:rFonts w:ascii="Aptos" w:eastAsia="Aptos" w:hAnsi="Aptos" w:cs="Aptos"/>
        </w:rPr>
        <w:t>junto con el productor</w:t>
      </w:r>
      <w:r w:rsidR="5A3EC5DE" w:rsidRPr="6DF1B063">
        <w:rPr>
          <w:rFonts w:ascii="Aptos" w:eastAsia="Aptos" w:hAnsi="Aptos" w:cs="Aptos"/>
        </w:rPr>
        <w:t xml:space="preserve"> </w:t>
      </w:r>
      <w:r w:rsidR="69C57BD2" w:rsidRPr="6DF1B063">
        <w:rPr>
          <w:rFonts w:ascii="Aptos" w:eastAsia="Aptos" w:hAnsi="Aptos" w:cs="Aptos"/>
        </w:rPr>
        <w:t xml:space="preserve">invitado </w:t>
      </w:r>
      <w:r w:rsidR="3DB10428" w:rsidRPr="6DF1B063">
        <w:rPr>
          <w:rFonts w:ascii="Aptos" w:eastAsia="Aptos" w:hAnsi="Aptos" w:cs="Aptos"/>
        </w:rPr>
        <w:t>de cada ECA</w:t>
      </w:r>
      <w:r w:rsidR="1CEA2AC2" w:rsidRPr="6DF1B063">
        <w:rPr>
          <w:rFonts w:ascii="Aptos" w:eastAsia="Aptos" w:hAnsi="Aptos" w:cs="Aptos"/>
        </w:rPr>
        <w:t xml:space="preserve"> realizar</w:t>
      </w:r>
      <w:r w:rsidR="3DB10428" w:rsidRPr="6DF1B063">
        <w:rPr>
          <w:rFonts w:ascii="Aptos" w:eastAsia="Aptos" w:hAnsi="Aptos" w:cs="Aptos"/>
        </w:rPr>
        <w:t>on</w:t>
      </w:r>
      <w:r w:rsidR="1CEA2AC2" w:rsidRPr="6DF1B063">
        <w:rPr>
          <w:rFonts w:ascii="Aptos" w:eastAsia="Aptos" w:hAnsi="Aptos" w:cs="Aptos"/>
        </w:rPr>
        <w:t xml:space="preserve"> un video</w:t>
      </w:r>
      <w:r w:rsidR="4E5E9621" w:rsidRPr="6DF1B063">
        <w:rPr>
          <w:rFonts w:ascii="Aptos" w:eastAsia="Aptos" w:hAnsi="Aptos" w:cs="Aptos"/>
        </w:rPr>
        <w:t xml:space="preserve"> dónde </w:t>
      </w:r>
      <w:r w:rsidR="00B04466">
        <w:rPr>
          <w:rFonts w:ascii="Aptos" w:eastAsia="Aptos" w:hAnsi="Aptos" w:cs="Aptos"/>
        </w:rPr>
        <w:t>explic</w:t>
      </w:r>
      <w:r w:rsidR="7B4363B4" w:rsidRPr="6DF1B063">
        <w:rPr>
          <w:rFonts w:ascii="Aptos" w:eastAsia="Aptos" w:hAnsi="Aptos" w:cs="Aptos"/>
        </w:rPr>
        <w:t xml:space="preserve">aron </w:t>
      </w:r>
      <w:r w:rsidR="4E5E9621" w:rsidRPr="6DF1B063">
        <w:rPr>
          <w:rFonts w:ascii="Aptos" w:eastAsia="Aptos" w:hAnsi="Aptos" w:cs="Aptos"/>
        </w:rPr>
        <w:t>las principales características de cada una de</w:t>
      </w:r>
      <w:r w:rsidR="3DB10428" w:rsidRPr="6DF1B063">
        <w:rPr>
          <w:rFonts w:ascii="Aptos" w:eastAsia="Aptos" w:hAnsi="Aptos" w:cs="Aptos"/>
        </w:rPr>
        <w:t xml:space="preserve"> sus fincas cafetaleras</w:t>
      </w:r>
      <w:r w:rsidR="4E5E9621" w:rsidRPr="6DF1B063">
        <w:rPr>
          <w:rFonts w:ascii="Aptos" w:eastAsia="Aptos" w:hAnsi="Aptos" w:cs="Aptos"/>
        </w:rPr>
        <w:t xml:space="preserve"> y demostrar</w:t>
      </w:r>
      <w:r w:rsidR="0A9AE860" w:rsidRPr="6DF1B063">
        <w:rPr>
          <w:rFonts w:ascii="Aptos" w:eastAsia="Aptos" w:hAnsi="Aptos" w:cs="Aptos"/>
        </w:rPr>
        <w:t>o</w:t>
      </w:r>
      <w:r w:rsidR="4E5E9621" w:rsidRPr="6DF1B063">
        <w:rPr>
          <w:rFonts w:ascii="Aptos" w:eastAsia="Aptos" w:hAnsi="Aptos" w:cs="Aptos"/>
        </w:rPr>
        <w:t>n</w:t>
      </w:r>
      <w:r w:rsidR="58A38628" w:rsidRPr="6DF1B063">
        <w:rPr>
          <w:rFonts w:ascii="Aptos" w:eastAsia="Aptos" w:hAnsi="Aptos" w:cs="Aptos"/>
        </w:rPr>
        <w:t>/aplicaron</w:t>
      </w:r>
      <w:r w:rsidR="4E5E9621" w:rsidRPr="6DF1B063">
        <w:rPr>
          <w:rFonts w:ascii="Aptos" w:eastAsia="Aptos" w:hAnsi="Aptos" w:cs="Aptos"/>
        </w:rPr>
        <w:t xml:space="preserve"> lo aprendido durante las sesiones en línea.</w:t>
      </w:r>
      <w:r w:rsidR="00B04466">
        <w:rPr>
          <w:rFonts w:ascii="Aptos" w:eastAsia="Aptos" w:hAnsi="Aptos" w:cs="Aptos"/>
        </w:rPr>
        <w:t xml:space="preserve"> En el vínculo </w:t>
      </w:r>
      <w:r w:rsidR="00B04466" w:rsidRPr="00B04466">
        <w:rPr>
          <w:lang w:val="es-ES"/>
        </w:rPr>
        <w:t xml:space="preserve">del sitio web del DTC en Veracruz: </w:t>
      </w:r>
      <w:hyperlink r:id="rId14" w:tgtFrame="_blank" w:tooltip="https://www.inecol.mx/index.php/divulgacion/noticias/diplomado-en-territorios-cafetaleros" w:history="1">
        <w:r w:rsidR="00B04466" w:rsidRPr="00116B37">
          <w:rPr>
            <w:rStyle w:val="Hipervnculo"/>
            <w:rFonts w:ascii="Aptos" w:eastAsia="Aptos" w:hAnsi="Aptos" w:cs="Aptos"/>
            <w:sz w:val="22"/>
            <w:szCs w:val="22"/>
          </w:rPr>
          <w:t>https://www.inecol.mx/index.php/divulgacion/noticias/diplomado-en-territorios-cafetaleros</w:t>
        </w:r>
      </w:hyperlink>
      <w:r w:rsidR="00B04466">
        <w:rPr>
          <w:rFonts w:ascii="Aptos" w:eastAsia="Aptos" w:hAnsi="Aptos" w:cs="Aptos"/>
        </w:rPr>
        <w:t xml:space="preserve"> </w:t>
      </w:r>
      <w:r w:rsidR="3A1CDCBF" w:rsidRPr="6DF1B063">
        <w:rPr>
          <w:rFonts w:ascii="Aptos" w:eastAsia="Aptos" w:hAnsi="Aptos" w:cs="Aptos"/>
        </w:rPr>
        <w:t>se puede</w:t>
      </w:r>
      <w:r w:rsidR="166BD405" w:rsidRPr="6DF1B063">
        <w:rPr>
          <w:rFonts w:ascii="Aptos" w:eastAsia="Aptos" w:hAnsi="Aptos" w:cs="Aptos"/>
        </w:rPr>
        <w:t xml:space="preserve"> acceder libremente a</w:t>
      </w:r>
      <w:r w:rsidR="3A1CDCBF" w:rsidRPr="6DF1B063">
        <w:rPr>
          <w:rFonts w:ascii="Aptos" w:eastAsia="Aptos" w:hAnsi="Aptos" w:cs="Aptos"/>
        </w:rPr>
        <w:t xml:space="preserve"> los videos preparados por </w:t>
      </w:r>
      <w:r w:rsidR="00B04466">
        <w:rPr>
          <w:rFonts w:ascii="Aptos" w:eastAsia="Aptos" w:hAnsi="Aptos" w:cs="Aptos"/>
        </w:rPr>
        <w:t xml:space="preserve">los técnicos y productores de  </w:t>
      </w:r>
      <w:r w:rsidR="3A1CDCBF" w:rsidRPr="6DF1B063">
        <w:rPr>
          <w:rFonts w:ascii="Aptos" w:eastAsia="Aptos" w:hAnsi="Aptos" w:cs="Aptos"/>
        </w:rPr>
        <w:t>cada ECA.</w:t>
      </w:r>
    </w:p>
    <w:p w14:paraId="023C1488" w14:textId="77777777" w:rsidR="00B04466" w:rsidRDefault="00B04466" w:rsidP="001E111D">
      <w:pPr>
        <w:spacing w:after="0" w:line="240" w:lineRule="auto"/>
        <w:jc w:val="both"/>
        <w:rPr>
          <w:rFonts w:ascii="Aptos" w:eastAsia="Aptos" w:hAnsi="Aptos" w:cs="Aptos"/>
        </w:rPr>
      </w:pPr>
    </w:p>
    <w:p w14:paraId="7699894E" w14:textId="48DC91DE" w:rsidR="008809D0" w:rsidRDefault="3F0F6CAF" w:rsidP="001E111D">
      <w:pPr>
        <w:spacing w:after="0" w:line="240" w:lineRule="auto"/>
        <w:jc w:val="both"/>
        <w:rPr>
          <w:rFonts w:ascii="Aptos" w:eastAsia="Aptos" w:hAnsi="Aptos" w:cs="Aptos"/>
        </w:rPr>
      </w:pPr>
      <w:r w:rsidRPr="6DF1B063">
        <w:rPr>
          <w:rFonts w:ascii="Aptos" w:eastAsia="Aptos" w:hAnsi="Aptos" w:cs="Aptos"/>
        </w:rPr>
        <w:t>D</w:t>
      </w:r>
      <w:r w:rsidR="382150C8" w:rsidRPr="6DF1B063">
        <w:rPr>
          <w:rFonts w:ascii="Aptos" w:eastAsia="Aptos" w:hAnsi="Aptos" w:cs="Aptos"/>
        </w:rPr>
        <w:t xml:space="preserve">urante el encuentro </w:t>
      </w:r>
      <w:r w:rsidR="52DCA105" w:rsidRPr="6DF1B063">
        <w:rPr>
          <w:rFonts w:ascii="Aptos" w:eastAsia="Aptos" w:hAnsi="Aptos" w:cs="Aptos"/>
        </w:rPr>
        <w:t xml:space="preserve">presencial </w:t>
      </w:r>
      <w:r w:rsidR="342616B5" w:rsidRPr="6DF1B063">
        <w:rPr>
          <w:rFonts w:ascii="Aptos" w:eastAsia="Aptos" w:hAnsi="Aptos" w:cs="Aptos"/>
        </w:rPr>
        <w:t>se contó con</w:t>
      </w:r>
      <w:r w:rsidR="382150C8" w:rsidRPr="6DF1B063">
        <w:rPr>
          <w:rFonts w:ascii="Aptos" w:eastAsia="Aptos" w:hAnsi="Aptos" w:cs="Aptos"/>
        </w:rPr>
        <w:t xml:space="preserve"> la asistencia de </w:t>
      </w:r>
      <w:r w:rsidR="52BBD559" w:rsidRPr="6DF1B063">
        <w:rPr>
          <w:rFonts w:ascii="Aptos" w:eastAsia="Aptos" w:hAnsi="Aptos" w:cs="Aptos"/>
        </w:rPr>
        <w:t>29 personas</w:t>
      </w:r>
      <w:r w:rsidR="7705B8D3" w:rsidRPr="6DF1B063">
        <w:rPr>
          <w:rFonts w:ascii="Aptos" w:eastAsia="Aptos" w:hAnsi="Aptos" w:cs="Aptos"/>
        </w:rPr>
        <w:t xml:space="preserve"> (16 hombres y 13 mujeres), de ellos, 14 </w:t>
      </w:r>
      <w:r w:rsidR="002215E1">
        <w:rPr>
          <w:rFonts w:ascii="Aptos" w:eastAsia="Aptos" w:hAnsi="Aptos" w:cs="Aptos"/>
        </w:rPr>
        <w:t>fueron</w:t>
      </w:r>
      <w:r w:rsidR="69E00AA6" w:rsidRPr="6DF1B063">
        <w:rPr>
          <w:rFonts w:ascii="Aptos" w:eastAsia="Aptos" w:hAnsi="Aptos" w:cs="Aptos"/>
        </w:rPr>
        <w:t xml:space="preserve"> </w:t>
      </w:r>
      <w:r w:rsidR="7705B8D3" w:rsidRPr="6DF1B063">
        <w:rPr>
          <w:rFonts w:ascii="Aptos" w:eastAsia="Aptos" w:hAnsi="Aptos" w:cs="Aptos"/>
        </w:rPr>
        <w:t>técnicos extensionistas, 12 productores</w:t>
      </w:r>
      <w:r w:rsidR="17C28A46" w:rsidRPr="6DF1B063">
        <w:rPr>
          <w:rFonts w:ascii="Aptos" w:eastAsia="Aptos" w:hAnsi="Aptos" w:cs="Aptos"/>
        </w:rPr>
        <w:t xml:space="preserve"> </w:t>
      </w:r>
      <w:r w:rsidR="00381FB0">
        <w:rPr>
          <w:rFonts w:ascii="Aptos" w:eastAsia="Aptos" w:hAnsi="Aptos" w:cs="Aptos"/>
        </w:rPr>
        <w:t>de café</w:t>
      </w:r>
      <w:r w:rsidR="7705B8D3" w:rsidRPr="6DF1B063">
        <w:rPr>
          <w:rFonts w:ascii="Aptos" w:eastAsia="Aptos" w:hAnsi="Aptos" w:cs="Aptos"/>
        </w:rPr>
        <w:t xml:space="preserve"> y </w:t>
      </w:r>
      <w:r w:rsidR="7B3E0A1C" w:rsidRPr="6DF1B063">
        <w:rPr>
          <w:rFonts w:ascii="Aptos" w:eastAsia="Aptos" w:hAnsi="Aptos" w:cs="Aptos"/>
        </w:rPr>
        <w:t xml:space="preserve">tres </w:t>
      </w:r>
      <w:r w:rsidR="7705B8D3" w:rsidRPr="6DF1B063">
        <w:rPr>
          <w:rFonts w:ascii="Aptos" w:eastAsia="Aptos" w:hAnsi="Aptos" w:cs="Aptos"/>
        </w:rPr>
        <w:t xml:space="preserve">académicos. </w:t>
      </w:r>
      <w:r w:rsidR="00B04466">
        <w:rPr>
          <w:rFonts w:ascii="Aptos" w:eastAsia="Aptos" w:hAnsi="Aptos" w:cs="Aptos"/>
        </w:rPr>
        <w:t>El programa de actividades desarrollado durante el encuentro presencial se puede observar en el anexo 3, y l</w:t>
      </w:r>
      <w:r w:rsidR="7705B8D3" w:rsidRPr="6DF1B063">
        <w:rPr>
          <w:rFonts w:ascii="Aptos" w:eastAsia="Aptos" w:hAnsi="Aptos" w:cs="Aptos"/>
        </w:rPr>
        <w:t>a list</w:t>
      </w:r>
      <w:r w:rsidR="080840F2" w:rsidRPr="6DF1B063">
        <w:rPr>
          <w:rFonts w:ascii="Aptos" w:eastAsia="Aptos" w:hAnsi="Aptos" w:cs="Aptos"/>
        </w:rPr>
        <w:t>a de asistencia</w:t>
      </w:r>
      <w:r w:rsidR="00B04466">
        <w:rPr>
          <w:rFonts w:ascii="Aptos" w:eastAsia="Aptos" w:hAnsi="Aptos" w:cs="Aptos"/>
        </w:rPr>
        <w:t xml:space="preserve"> en el anexo 4.</w:t>
      </w:r>
      <w:r w:rsidR="52BBD559" w:rsidRPr="6DF1B063">
        <w:rPr>
          <w:rFonts w:ascii="Aptos" w:eastAsia="Aptos" w:hAnsi="Aptos" w:cs="Aptos"/>
        </w:rPr>
        <w:t xml:space="preserve"> </w:t>
      </w:r>
    </w:p>
    <w:p w14:paraId="26B04AFE" w14:textId="6D127645" w:rsidR="009360FE" w:rsidRDefault="009360FE" w:rsidP="000A6A3C">
      <w:pPr>
        <w:spacing w:line="257" w:lineRule="auto"/>
        <w:jc w:val="both"/>
        <w:rPr>
          <w:rFonts w:ascii="Aptos" w:eastAsia="Aptos" w:hAnsi="Aptos" w:cs="Aptos"/>
          <w:color w:val="000000" w:themeColor="text1"/>
          <w:sz w:val="22"/>
          <w:szCs w:val="22"/>
          <w:lang w:val="es-ES"/>
        </w:rPr>
      </w:pPr>
    </w:p>
    <w:tbl>
      <w:tblPr>
        <w:tblStyle w:val="Tablaconcuadrcula"/>
        <w:tblW w:w="0" w:type="auto"/>
        <w:jc w:val="center"/>
        <w:tblLook w:val="04A0" w:firstRow="1" w:lastRow="0" w:firstColumn="1" w:lastColumn="0" w:noHBand="0" w:noVBand="1"/>
      </w:tblPr>
      <w:tblGrid>
        <w:gridCol w:w="1277"/>
        <w:gridCol w:w="1166"/>
        <w:gridCol w:w="1635"/>
        <w:gridCol w:w="1256"/>
        <w:gridCol w:w="1613"/>
      </w:tblGrid>
      <w:tr w:rsidR="00C824D7" w:rsidRPr="0048073F" w14:paraId="592A0C6F" w14:textId="56732115" w:rsidTr="00A55B77">
        <w:trPr>
          <w:jc w:val="center"/>
        </w:trPr>
        <w:tc>
          <w:tcPr>
            <w:tcW w:w="6881" w:type="dxa"/>
            <w:gridSpan w:val="5"/>
          </w:tcPr>
          <w:p w14:paraId="19C8F880" w14:textId="527341BB" w:rsidR="00C824D7" w:rsidRPr="0048073F" w:rsidRDefault="00C824D7" w:rsidP="00DB1881">
            <w:pPr>
              <w:jc w:val="center"/>
              <w:rPr>
                <w:b/>
                <w:bCs/>
                <w:sz w:val="20"/>
                <w:szCs w:val="20"/>
              </w:rPr>
            </w:pPr>
            <w:r w:rsidRPr="0048073F">
              <w:rPr>
                <w:b/>
                <w:bCs/>
                <w:sz w:val="20"/>
                <w:szCs w:val="20"/>
              </w:rPr>
              <w:t>Número de asistentes por sexo</w:t>
            </w:r>
            <w:r w:rsidR="00DB1881" w:rsidRPr="0048073F">
              <w:rPr>
                <w:b/>
                <w:bCs/>
                <w:sz w:val="20"/>
                <w:szCs w:val="20"/>
              </w:rPr>
              <w:t xml:space="preserve"> y desempeño</w:t>
            </w:r>
            <w:r w:rsidRPr="0048073F">
              <w:rPr>
                <w:b/>
                <w:bCs/>
                <w:sz w:val="20"/>
                <w:szCs w:val="20"/>
              </w:rPr>
              <w:t xml:space="preserve"> durante </w:t>
            </w:r>
            <w:r w:rsidR="00DB1881" w:rsidRPr="0048073F">
              <w:rPr>
                <w:b/>
                <w:bCs/>
                <w:sz w:val="20"/>
                <w:szCs w:val="20"/>
              </w:rPr>
              <w:t>el encuentro presencial</w:t>
            </w:r>
          </w:p>
        </w:tc>
      </w:tr>
      <w:tr w:rsidR="00715144" w:rsidRPr="0048073F" w14:paraId="1751FD5F" w14:textId="77777777" w:rsidTr="00A27D84">
        <w:trPr>
          <w:jc w:val="center"/>
        </w:trPr>
        <w:tc>
          <w:tcPr>
            <w:tcW w:w="1277" w:type="dxa"/>
            <w:vAlign w:val="center"/>
          </w:tcPr>
          <w:p w14:paraId="29CFA7A0" w14:textId="04CBBC08" w:rsidR="00715144" w:rsidRPr="0048073F" w:rsidRDefault="00476C50" w:rsidP="00476C50">
            <w:pPr>
              <w:jc w:val="center"/>
              <w:rPr>
                <w:b/>
                <w:bCs/>
                <w:sz w:val="20"/>
                <w:szCs w:val="20"/>
              </w:rPr>
            </w:pPr>
            <w:r w:rsidRPr="0048073F">
              <w:rPr>
                <w:b/>
                <w:bCs/>
                <w:sz w:val="20"/>
                <w:szCs w:val="20"/>
              </w:rPr>
              <w:t>Sexo</w:t>
            </w:r>
          </w:p>
        </w:tc>
        <w:tc>
          <w:tcPr>
            <w:tcW w:w="1100" w:type="dxa"/>
            <w:vAlign w:val="center"/>
          </w:tcPr>
          <w:p w14:paraId="1E5E73CD" w14:textId="3A1252E0" w:rsidR="00715144" w:rsidRPr="0048073F" w:rsidRDefault="00476C50" w:rsidP="00476C50">
            <w:pPr>
              <w:jc w:val="center"/>
              <w:rPr>
                <w:b/>
                <w:bCs/>
                <w:sz w:val="20"/>
                <w:szCs w:val="20"/>
              </w:rPr>
            </w:pPr>
            <w:r w:rsidRPr="0048073F">
              <w:rPr>
                <w:b/>
                <w:bCs/>
                <w:sz w:val="20"/>
                <w:szCs w:val="20"/>
              </w:rPr>
              <w:t>N</w:t>
            </w:r>
            <w:r w:rsidR="00F50DB6" w:rsidRPr="0048073F">
              <w:rPr>
                <w:b/>
                <w:bCs/>
                <w:sz w:val="20"/>
                <w:szCs w:val="20"/>
              </w:rPr>
              <w:t>o. asistentes</w:t>
            </w:r>
          </w:p>
        </w:tc>
        <w:tc>
          <w:tcPr>
            <w:tcW w:w="1635" w:type="dxa"/>
            <w:vAlign w:val="center"/>
          </w:tcPr>
          <w:p w14:paraId="288D4EAC" w14:textId="0A9B6019" w:rsidR="00715144" w:rsidRPr="0048073F" w:rsidRDefault="00D45834" w:rsidP="00476C50">
            <w:pPr>
              <w:jc w:val="center"/>
              <w:rPr>
                <w:b/>
                <w:bCs/>
                <w:sz w:val="20"/>
                <w:szCs w:val="20"/>
              </w:rPr>
            </w:pPr>
            <w:r w:rsidRPr="0048073F">
              <w:rPr>
                <w:b/>
                <w:bCs/>
                <w:sz w:val="20"/>
                <w:szCs w:val="20"/>
              </w:rPr>
              <w:t>Académicos</w:t>
            </w:r>
          </w:p>
        </w:tc>
        <w:tc>
          <w:tcPr>
            <w:tcW w:w="1256" w:type="dxa"/>
            <w:vAlign w:val="center"/>
          </w:tcPr>
          <w:p w14:paraId="500FF619" w14:textId="65C182E9" w:rsidR="00715144" w:rsidRPr="0048073F" w:rsidRDefault="00D45834" w:rsidP="00476C50">
            <w:pPr>
              <w:jc w:val="center"/>
              <w:rPr>
                <w:b/>
                <w:bCs/>
                <w:sz w:val="20"/>
                <w:szCs w:val="20"/>
              </w:rPr>
            </w:pPr>
            <w:r w:rsidRPr="0048073F">
              <w:rPr>
                <w:b/>
                <w:bCs/>
                <w:sz w:val="20"/>
                <w:szCs w:val="20"/>
              </w:rPr>
              <w:t>Técnicos</w:t>
            </w:r>
          </w:p>
        </w:tc>
        <w:tc>
          <w:tcPr>
            <w:tcW w:w="1613" w:type="dxa"/>
            <w:vAlign w:val="center"/>
          </w:tcPr>
          <w:p w14:paraId="0F610037" w14:textId="4FAA3DC7" w:rsidR="00715144" w:rsidRPr="0048073F" w:rsidRDefault="00D45834" w:rsidP="00476C50">
            <w:pPr>
              <w:jc w:val="center"/>
              <w:rPr>
                <w:b/>
                <w:bCs/>
                <w:sz w:val="20"/>
                <w:szCs w:val="20"/>
              </w:rPr>
            </w:pPr>
            <w:r w:rsidRPr="0048073F">
              <w:rPr>
                <w:b/>
                <w:bCs/>
                <w:sz w:val="20"/>
                <w:szCs w:val="20"/>
              </w:rPr>
              <w:t>Productores</w:t>
            </w:r>
          </w:p>
        </w:tc>
      </w:tr>
      <w:tr w:rsidR="00715144" w:rsidRPr="0048073F" w14:paraId="204C47AB" w14:textId="64734F32" w:rsidTr="00C824D7">
        <w:trPr>
          <w:jc w:val="center"/>
        </w:trPr>
        <w:tc>
          <w:tcPr>
            <w:tcW w:w="1277" w:type="dxa"/>
          </w:tcPr>
          <w:p w14:paraId="3D2BD95D" w14:textId="77777777" w:rsidR="00715144" w:rsidRPr="0048073F" w:rsidRDefault="00715144" w:rsidP="00EB7ED9">
            <w:pPr>
              <w:jc w:val="both"/>
              <w:rPr>
                <w:sz w:val="20"/>
                <w:szCs w:val="20"/>
              </w:rPr>
            </w:pPr>
            <w:r w:rsidRPr="0048073F">
              <w:rPr>
                <w:sz w:val="20"/>
                <w:szCs w:val="20"/>
              </w:rPr>
              <w:t>Mujeres</w:t>
            </w:r>
          </w:p>
        </w:tc>
        <w:tc>
          <w:tcPr>
            <w:tcW w:w="1100" w:type="dxa"/>
          </w:tcPr>
          <w:p w14:paraId="563E92DC" w14:textId="558EBC0A" w:rsidR="00715144" w:rsidRPr="0048073F" w:rsidRDefault="00715144" w:rsidP="00476C50">
            <w:pPr>
              <w:jc w:val="center"/>
              <w:rPr>
                <w:sz w:val="20"/>
                <w:szCs w:val="20"/>
              </w:rPr>
            </w:pPr>
            <w:r w:rsidRPr="0048073F">
              <w:rPr>
                <w:sz w:val="20"/>
                <w:szCs w:val="20"/>
              </w:rPr>
              <w:t>16</w:t>
            </w:r>
          </w:p>
        </w:tc>
        <w:tc>
          <w:tcPr>
            <w:tcW w:w="1635" w:type="dxa"/>
          </w:tcPr>
          <w:p w14:paraId="3994E61A" w14:textId="11BDA10F" w:rsidR="00715144" w:rsidRPr="0048073F" w:rsidRDefault="00605B9B" w:rsidP="00605B9B">
            <w:pPr>
              <w:jc w:val="center"/>
              <w:rPr>
                <w:sz w:val="20"/>
                <w:szCs w:val="20"/>
              </w:rPr>
            </w:pPr>
            <w:r w:rsidRPr="0048073F">
              <w:rPr>
                <w:sz w:val="20"/>
                <w:szCs w:val="20"/>
              </w:rPr>
              <w:t>0</w:t>
            </w:r>
          </w:p>
        </w:tc>
        <w:tc>
          <w:tcPr>
            <w:tcW w:w="1256" w:type="dxa"/>
          </w:tcPr>
          <w:p w14:paraId="0ADB8170" w14:textId="3F032653" w:rsidR="00715144" w:rsidRPr="0048073F" w:rsidRDefault="007E248F" w:rsidP="00605B9B">
            <w:pPr>
              <w:jc w:val="center"/>
              <w:rPr>
                <w:sz w:val="20"/>
                <w:szCs w:val="20"/>
              </w:rPr>
            </w:pPr>
            <w:r w:rsidRPr="0048073F">
              <w:rPr>
                <w:sz w:val="20"/>
                <w:szCs w:val="20"/>
              </w:rPr>
              <w:t>8</w:t>
            </w:r>
          </w:p>
        </w:tc>
        <w:tc>
          <w:tcPr>
            <w:tcW w:w="1613" w:type="dxa"/>
          </w:tcPr>
          <w:p w14:paraId="36B21E1C" w14:textId="7EF68498" w:rsidR="00715144" w:rsidRPr="0048073F" w:rsidRDefault="00EF7D34" w:rsidP="00605B9B">
            <w:pPr>
              <w:jc w:val="center"/>
              <w:rPr>
                <w:sz w:val="20"/>
                <w:szCs w:val="20"/>
              </w:rPr>
            </w:pPr>
            <w:r w:rsidRPr="0048073F">
              <w:rPr>
                <w:sz w:val="20"/>
                <w:szCs w:val="20"/>
              </w:rPr>
              <w:t>5</w:t>
            </w:r>
          </w:p>
        </w:tc>
      </w:tr>
      <w:tr w:rsidR="00715144" w:rsidRPr="0048073F" w14:paraId="6638AD9E" w14:textId="67171E53" w:rsidTr="00C824D7">
        <w:trPr>
          <w:jc w:val="center"/>
        </w:trPr>
        <w:tc>
          <w:tcPr>
            <w:tcW w:w="1277" w:type="dxa"/>
          </w:tcPr>
          <w:p w14:paraId="296624E4" w14:textId="77777777" w:rsidR="00715144" w:rsidRPr="0048073F" w:rsidRDefault="00715144" w:rsidP="00EB7ED9">
            <w:pPr>
              <w:jc w:val="both"/>
              <w:rPr>
                <w:sz w:val="20"/>
                <w:szCs w:val="20"/>
              </w:rPr>
            </w:pPr>
            <w:r w:rsidRPr="0048073F">
              <w:rPr>
                <w:sz w:val="20"/>
                <w:szCs w:val="20"/>
              </w:rPr>
              <w:t>Hombres</w:t>
            </w:r>
          </w:p>
        </w:tc>
        <w:tc>
          <w:tcPr>
            <w:tcW w:w="1100" w:type="dxa"/>
          </w:tcPr>
          <w:p w14:paraId="4EA21A64" w14:textId="517E6C21" w:rsidR="00715144" w:rsidRPr="0048073F" w:rsidRDefault="00715144" w:rsidP="00476C50">
            <w:pPr>
              <w:jc w:val="center"/>
              <w:rPr>
                <w:sz w:val="20"/>
                <w:szCs w:val="20"/>
              </w:rPr>
            </w:pPr>
            <w:r w:rsidRPr="0048073F">
              <w:rPr>
                <w:sz w:val="20"/>
                <w:szCs w:val="20"/>
              </w:rPr>
              <w:t>13</w:t>
            </w:r>
          </w:p>
        </w:tc>
        <w:tc>
          <w:tcPr>
            <w:tcW w:w="1635" w:type="dxa"/>
          </w:tcPr>
          <w:p w14:paraId="3BDB46D2" w14:textId="32D883B5" w:rsidR="00715144" w:rsidRPr="0048073F" w:rsidRDefault="00605B9B" w:rsidP="00605B9B">
            <w:pPr>
              <w:jc w:val="center"/>
              <w:rPr>
                <w:sz w:val="20"/>
                <w:szCs w:val="20"/>
              </w:rPr>
            </w:pPr>
            <w:r w:rsidRPr="0048073F">
              <w:rPr>
                <w:sz w:val="20"/>
                <w:szCs w:val="20"/>
              </w:rPr>
              <w:t>3</w:t>
            </w:r>
          </w:p>
        </w:tc>
        <w:tc>
          <w:tcPr>
            <w:tcW w:w="1256" w:type="dxa"/>
          </w:tcPr>
          <w:p w14:paraId="1A65C22E" w14:textId="4C2BF44F" w:rsidR="00715144" w:rsidRPr="0048073F" w:rsidRDefault="00374066" w:rsidP="00605B9B">
            <w:pPr>
              <w:jc w:val="center"/>
              <w:rPr>
                <w:sz w:val="20"/>
                <w:szCs w:val="20"/>
              </w:rPr>
            </w:pPr>
            <w:r w:rsidRPr="0048073F">
              <w:rPr>
                <w:sz w:val="20"/>
                <w:szCs w:val="20"/>
              </w:rPr>
              <w:t>6</w:t>
            </w:r>
          </w:p>
        </w:tc>
        <w:tc>
          <w:tcPr>
            <w:tcW w:w="1613" w:type="dxa"/>
          </w:tcPr>
          <w:p w14:paraId="7CF3389B" w14:textId="079A0AD2" w:rsidR="00715144" w:rsidRPr="0048073F" w:rsidRDefault="00AE0FDB" w:rsidP="00605B9B">
            <w:pPr>
              <w:jc w:val="center"/>
              <w:rPr>
                <w:sz w:val="20"/>
                <w:szCs w:val="20"/>
              </w:rPr>
            </w:pPr>
            <w:r w:rsidRPr="0048073F">
              <w:rPr>
                <w:sz w:val="20"/>
                <w:szCs w:val="20"/>
              </w:rPr>
              <w:t>7</w:t>
            </w:r>
          </w:p>
        </w:tc>
      </w:tr>
      <w:tr w:rsidR="00715144" w:rsidRPr="0048073F" w14:paraId="3166A480" w14:textId="361082C0" w:rsidTr="00C824D7">
        <w:trPr>
          <w:jc w:val="center"/>
        </w:trPr>
        <w:tc>
          <w:tcPr>
            <w:tcW w:w="1277" w:type="dxa"/>
          </w:tcPr>
          <w:p w14:paraId="2769839B" w14:textId="77777777" w:rsidR="00715144" w:rsidRPr="0048073F" w:rsidRDefault="00715144" w:rsidP="00EB7ED9">
            <w:pPr>
              <w:jc w:val="both"/>
              <w:rPr>
                <w:b/>
                <w:bCs/>
                <w:sz w:val="20"/>
                <w:szCs w:val="20"/>
              </w:rPr>
            </w:pPr>
            <w:r w:rsidRPr="0048073F">
              <w:rPr>
                <w:b/>
                <w:bCs/>
                <w:sz w:val="20"/>
                <w:szCs w:val="20"/>
              </w:rPr>
              <w:t>Total</w:t>
            </w:r>
          </w:p>
        </w:tc>
        <w:tc>
          <w:tcPr>
            <w:tcW w:w="1100" w:type="dxa"/>
          </w:tcPr>
          <w:p w14:paraId="15EA98CB" w14:textId="77777777" w:rsidR="00715144" w:rsidRPr="0048073F" w:rsidRDefault="00715144" w:rsidP="00476C50">
            <w:pPr>
              <w:jc w:val="center"/>
              <w:rPr>
                <w:b/>
                <w:bCs/>
                <w:sz w:val="20"/>
                <w:szCs w:val="20"/>
              </w:rPr>
            </w:pPr>
            <w:r w:rsidRPr="0048073F">
              <w:rPr>
                <w:b/>
                <w:bCs/>
                <w:sz w:val="20"/>
                <w:szCs w:val="20"/>
              </w:rPr>
              <w:t>14</w:t>
            </w:r>
          </w:p>
        </w:tc>
        <w:tc>
          <w:tcPr>
            <w:tcW w:w="1635" w:type="dxa"/>
          </w:tcPr>
          <w:p w14:paraId="63F46229" w14:textId="374186A1" w:rsidR="00715144" w:rsidRPr="0048073F" w:rsidRDefault="00605B9B" w:rsidP="00605B9B">
            <w:pPr>
              <w:jc w:val="center"/>
              <w:rPr>
                <w:b/>
                <w:bCs/>
                <w:sz w:val="20"/>
                <w:szCs w:val="20"/>
              </w:rPr>
            </w:pPr>
            <w:r w:rsidRPr="0048073F">
              <w:rPr>
                <w:b/>
                <w:bCs/>
                <w:sz w:val="20"/>
                <w:szCs w:val="20"/>
              </w:rPr>
              <w:t>3</w:t>
            </w:r>
          </w:p>
        </w:tc>
        <w:tc>
          <w:tcPr>
            <w:tcW w:w="1256" w:type="dxa"/>
          </w:tcPr>
          <w:p w14:paraId="502B89AC" w14:textId="2FC64B8F" w:rsidR="00715144" w:rsidRPr="0048073F" w:rsidRDefault="00AE0FDB" w:rsidP="00605B9B">
            <w:pPr>
              <w:jc w:val="center"/>
              <w:rPr>
                <w:b/>
                <w:bCs/>
                <w:sz w:val="20"/>
                <w:szCs w:val="20"/>
              </w:rPr>
            </w:pPr>
            <w:r w:rsidRPr="0048073F">
              <w:rPr>
                <w:b/>
                <w:bCs/>
                <w:sz w:val="20"/>
                <w:szCs w:val="20"/>
              </w:rPr>
              <w:t>14</w:t>
            </w:r>
          </w:p>
        </w:tc>
        <w:tc>
          <w:tcPr>
            <w:tcW w:w="1613" w:type="dxa"/>
          </w:tcPr>
          <w:p w14:paraId="3274D864" w14:textId="2515A118" w:rsidR="00715144" w:rsidRPr="0048073F" w:rsidRDefault="00476C50" w:rsidP="00605B9B">
            <w:pPr>
              <w:jc w:val="center"/>
              <w:rPr>
                <w:b/>
                <w:bCs/>
                <w:sz w:val="20"/>
                <w:szCs w:val="20"/>
              </w:rPr>
            </w:pPr>
            <w:r w:rsidRPr="0048073F">
              <w:rPr>
                <w:b/>
                <w:bCs/>
                <w:sz w:val="20"/>
                <w:szCs w:val="20"/>
              </w:rPr>
              <w:t>12</w:t>
            </w:r>
          </w:p>
        </w:tc>
      </w:tr>
    </w:tbl>
    <w:p w14:paraId="46549F42" w14:textId="77777777" w:rsidR="005C2126" w:rsidRDefault="005C2126" w:rsidP="000A6A3C">
      <w:pPr>
        <w:spacing w:line="257" w:lineRule="auto"/>
        <w:jc w:val="both"/>
        <w:rPr>
          <w:rFonts w:ascii="Aptos" w:eastAsia="Aptos" w:hAnsi="Aptos" w:cs="Aptos"/>
          <w:color w:val="000000" w:themeColor="text1"/>
          <w:sz w:val="22"/>
          <w:szCs w:val="22"/>
          <w:lang w:val="es-ES"/>
        </w:rPr>
      </w:pPr>
    </w:p>
    <w:p w14:paraId="0C1128CC" w14:textId="49D1B18F" w:rsidR="00B04466" w:rsidRPr="0048073F" w:rsidRDefault="0048073F" w:rsidP="000A6A3C">
      <w:pPr>
        <w:spacing w:line="257" w:lineRule="auto"/>
        <w:jc w:val="both"/>
        <w:rPr>
          <w:rFonts w:ascii="Aptos" w:eastAsia="Aptos" w:hAnsi="Aptos" w:cs="Aptos"/>
          <w:color w:val="000000" w:themeColor="text1"/>
          <w:lang w:val="es-ES"/>
        </w:rPr>
      </w:pPr>
      <w:r w:rsidRPr="0048073F">
        <w:rPr>
          <w:rFonts w:ascii="Aptos" w:eastAsia="Aptos" w:hAnsi="Aptos" w:cs="Aptos"/>
          <w:color w:val="000000" w:themeColor="text1"/>
          <w:lang w:val="es-ES"/>
        </w:rPr>
        <w:t xml:space="preserve">En relación con las edades, </w:t>
      </w:r>
      <w:r>
        <w:rPr>
          <w:rFonts w:ascii="Aptos" w:eastAsia="Aptos" w:hAnsi="Aptos" w:cs="Aptos"/>
          <w:color w:val="000000" w:themeColor="text1"/>
          <w:lang w:val="es-ES"/>
        </w:rPr>
        <w:t>de los 26 asistentes al encuentro presencial</w:t>
      </w:r>
      <w:r w:rsidR="0020766D">
        <w:rPr>
          <w:rFonts w:ascii="Aptos" w:eastAsia="Aptos" w:hAnsi="Aptos" w:cs="Aptos"/>
          <w:color w:val="000000" w:themeColor="text1"/>
          <w:lang w:val="es-ES"/>
        </w:rPr>
        <w:t xml:space="preserve"> (entre técnicos y productores)</w:t>
      </w:r>
      <w:r>
        <w:rPr>
          <w:rFonts w:ascii="Aptos" w:eastAsia="Aptos" w:hAnsi="Aptos" w:cs="Aptos"/>
          <w:color w:val="000000" w:themeColor="text1"/>
          <w:lang w:val="es-ES"/>
        </w:rPr>
        <w:t>, el 19.23% contaba con menos de 30 años (5 personas) mientras que el 80.77% (21 personas) contaban con más de 30 años. De la población joven</w:t>
      </w:r>
      <w:r w:rsidR="0020766D">
        <w:rPr>
          <w:rFonts w:ascii="Aptos" w:eastAsia="Aptos" w:hAnsi="Aptos" w:cs="Aptos"/>
          <w:color w:val="000000" w:themeColor="text1"/>
          <w:lang w:val="es-ES"/>
        </w:rPr>
        <w:t>,</w:t>
      </w:r>
      <w:r>
        <w:rPr>
          <w:rFonts w:ascii="Aptos" w:eastAsia="Aptos" w:hAnsi="Aptos" w:cs="Aptos"/>
          <w:color w:val="000000" w:themeColor="text1"/>
          <w:lang w:val="es-ES"/>
        </w:rPr>
        <w:t xml:space="preserve"> tres fueron mujeres y dos varones.</w:t>
      </w:r>
    </w:p>
    <w:p w14:paraId="61285007" w14:textId="77777777" w:rsidR="00B04466" w:rsidRPr="0048073F" w:rsidRDefault="00B04466" w:rsidP="000A6A3C">
      <w:pPr>
        <w:spacing w:line="257" w:lineRule="auto"/>
        <w:jc w:val="both"/>
        <w:rPr>
          <w:rFonts w:ascii="Aptos" w:eastAsia="Aptos" w:hAnsi="Aptos" w:cs="Aptos"/>
          <w:color w:val="000000" w:themeColor="text1"/>
          <w:lang w:val="es-ES"/>
        </w:rPr>
      </w:pPr>
    </w:p>
    <w:p w14:paraId="1075EEEC" w14:textId="77777777" w:rsidR="00B04466" w:rsidRDefault="00B04466" w:rsidP="000A6A3C">
      <w:pPr>
        <w:spacing w:line="257" w:lineRule="auto"/>
        <w:jc w:val="both"/>
        <w:rPr>
          <w:rFonts w:ascii="Aptos" w:eastAsia="Aptos" w:hAnsi="Aptos" w:cs="Aptos"/>
          <w:color w:val="000000" w:themeColor="text1"/>
          <w:sz w:val="22"/>
          <w:szCs w:val="22"/>
          <w:lang w:val="es-ES"/>
        </w:rPr>
      </w:pPr>
    </w:p>
    <w:p w14:paraId="1B079D75" w14:textId="77777777" w:rsidR="00B04466" w:rsidRDefault="00B04466" w:rsidP="000A6A3C">
      <w:pPr>
        <w:spacing w:line="257" w:lineRule="auto"/>
        <w:jc w:val="both"/>
        <w:rPr>
          <w:rFonts w:ascii="Aptos" w:eastAsia="Aptos" w:hAnsi="Aptos" w:cs="Aptos"/>
          <w:color w:val="000000" w:themeColor="text1"/>
          <w:sz w:val="22"/>
          <w:szCs w:val="22"/>
          <w:lang w:val="es-ES"/>
        </w:rPr>
      </w:pPr>
    </w:p>
    <w:p w14:paraId="4A368DF4" w14:textId="77777777" w:rsidR="00B04466" w:rsidRDefault="00B04466" w:rsidP="000A6A3C">
      <w:pPr>
        <w:spacing w:line="257" w:lineRule="auto"/>
        <w:jc w:val="both"/>
        <w:rPr>
          <w:rFonts w:ascii="Aptos" w:eastAsia="Aptos" w:hAnsi="Aptos" w:cs="Aptos"/>
          <w:color w:val="000000" w:themeColor="text1"/>
          <w:sz w:val="22"/>
          <w:szCs w:val="22"/>
          <w:lang w:val="es-ES"/>
        </w:rPr>
      </w:pPr>
    </w:p>
    <w:p w14:paraId="26B8ACCF" w14:textId="77777777" w:rsidR="00B04466" w:rsidRPr="009360FE" w:rsidRDefault="00B04466" w:rsidP="000A6A3C">
      <w:pPr>
        <w:spacing w:line="257" w:lineRule="auto"/>
        <w:jc w:val="both"/>
        <w:rPr>
          <w:rFonts w:ascii="Aptos" w:eastAsia="Aptos" w:hAnsi="Aptos" w:cs="Aptos"/>
          <w:color w:val="000000" w:themeColor="text1"/>
          <w:sz w:val="22"/>
          <w:szCs w:val="22"/>
          <w:lang w:val="es-ES"/>
        </w:rPr>
      </w:pPr>
    </w:p>
    <w:p w14:paraId="182BAD1B" w14:textId="17918D89" w:rsidR="009360FE" w:rsidRPr="009360FE" w:rsidRDefault="005C2126" w:rsidP="6DF1B063">
      <w:pPr>
        <w:pStyle w:val="Ttulo1"/>
        <w:spacing w:before="0" w:after="160" w:line="257" w:lineRule="auto"/>
        <w:jc w:val="both"/>
        <w:rPr>
          <w:b/>
          <w:bCs/>
          <w:color w:val="auto"/>
          <w:sz w:val="24"/>
          <w:szCs w:val="24"/>
          <w:lang w:val="es-ES"/>
        </w:rPr>
      </w:pPr>
      <w:bookmarkStart w:id="25" w:name="_Toc182471526"/>
      <w:r>
        <w:rPr>
          <w:b/>
          <w:bCs/>
          <w:color w:val="auto"/>
          <w:sz w:val="24"/>
          <w:szCs w:val="24"/>
          <w:lang w:val="es-ES"/>
        </w:rPr>
        <w:lastRenderedPageBreak/>
        <w:t>3</w:t>
      </w:r>
      <w:r w:rsidR="7705B8D3" w:rsidRPr="6DF1B063">
        <w:rPr>
          <w:b/>
          <w:bCs/>
          <w:color w:val="auto"/>
          <w:sz w:val="24"/>
          <w:szCs w:val="24"/>
          <w:lang w:val="es-ES"/>
        </w:rPr>
        <w:t>. Bibliografía</w:t>
      </w:r>
      <w:bookmarkEnd w:id="25"/>
    </w:p>
    <w:p w14:paraId="4DDBB82F" w14:textId="34816E34" w:rsidR="00100D48" w:rsidRPr="00163004" w:rsidRDefault="00100D48" w:rsidP="00C8170C">
      <w:pPr>
        <w:spacing w:line="240" w:lineRule="auto"/>
        <w:ind w:left="454" w:hanging="454"/>
        <w:jc w:val="both"/>
        <w:rPr>
          <w:lang w:val="es-ES"/>
        </w:rPr>
      </w:pPr>
      <w:r w:rsidRPr="00163004">
        <w:rPr>
          <w:lang w:val="es-ES"/>
        </w:rPr>
        <w:t>CLACSO, ONU Mujeres</w:t>
      </w:r>
      <w:r w:rsidR="00163004">
        <w:rPr>
          <w:lang w:val="es-ES"/>
        </w:rPr>
        <w:t>.</w:t>
      </w:r>
      <w:r w:rsidRPr="00163004">
        <w:rPr>
          <w:lang w:val="es-ES"/>
        </w:rPr>
        <w:t xml:space="preserve"> 2022. Estado del arte sobre cuidados en contextos de ruralidad en América Latina y El Caribe.</w:t>
      </w:r>
    </w:p>
    <w:p w14:paraId="05C1AD22" w14:textId="524E12A8" w:rsidR="00100D48" w:rsidRPr="00163004" w:rsidRDefault="00100D48" w:rsidP="00C8170C">
      <w:pPr>
        <w:spacing w:line="240" w:lineRule="auto"/>
        <w:ind w:left="454" w:hanging="454"/>
        <w:jc w:val="both"/>
        <w:rPr>
          <w:lang w:val="es-ES"/>
        </w:rPr>
      </w:pPr>
      <w:r w:rsidRPr="00163004">
        <w:rPr>
          <w:lang w:val="es-ES"/>
        </w:rPr>
        <w:t xml:space="preserve">Maturana, Humberto. 1996. La realidad: ¿objetiva o construida? </w:t>
      </w:r>
      <w:proofErr w:type="spellStart"/>
      <w:r w:rsidRPr="00163004">
        <w:rPr>
          <w:lang w:val="es-ES"/>
        </w:rPr>
        <w:t>Anthropos</w:t>
      </w:r>
      <w:proofErr w:type="spellEnd"/>
      <w:r w:rsidRPr="00163004">
        <w:rPr>
          <w:lang w:val="es-ES"/>
        </w:rPr>
        <w:t xml:space="preserve"> Edit., Universidad Iberoamericana, México.</w:t>
      </w:r>
    </w:p>
    <w:p w14:paraId="5E9CAE50" w14:textId="721B98D6" w:rsidR="009360FE" w:rsidRPr="00163004" w:rsidRDefault="00100D48" w:rsidP="00C8170C">
      <w:pPr>
        <w:spacing w:line="240" w:lineRule="auto"/>
        <w:ind w:left="454" w:hanging="454"/>
        <w:jc w:val="both"/>
        <w:rPr>
          <w:lang w:val="es-ES"/>
        </w:rPr>
      </w:pPr>
      <w:proofErr w:type="spellStart"/>
      <w:r w:rsidRPr="00163004">
        <w:rPr>
          <w:lang w:val="es-ES"/>
        </w:rPr>
        <w:t>Merçon</w:t>
      </w:r>
      <w:proofErr w:type="spellEnd"/>
      <w:r w:rsidRPr="00163004">
        <w:rPr>
          <w:lang w:val="es-ES"/>
        </w:rPr>
        <w:t xml:space="preserve">, J.; </w:t>
      </w:r>
      <w:proofErr w:type="spellStart"/>
      <w:r w:rsidRPr="00163004">
        <w:rPr>
          <w:lang w:val="es-ES"/>
        </w:rPr>
        <w:t>Camou</w:t>
      </w:r>
      <w:proofErr w:type="spellEnd"/>
      <w:r w:rsidRPr="00163004">
        <w:rPr>
          <w:lang w:val="es-ES"/>
        </w:rPr>
        <w:t xml:space="preserve">-Guerrero, A.; Núñez-Madrazo, C.; Escalona Aguilar, M.A. 2014. ¿Diálogo de saberes? Revista </w:t>
      </w:r>
      <w:proofErr w:type="spellStart"/>
      <w:r w:rsidRPr="00163004">
        <w:rPr>
          <w:lang w:val="es-ES"/>
        </w:rPr>
        <w:t>Decisio</w:t>
      </w:r>
      <w:proofErr w:type="spellEnd"/>
      <w:r w:rsidRPr="00163004">
        <w:rPr>
          <w:lang w:val="es-ES"/>
        </w:rPr>
        <w:t xml:space="preserve"> 38: 29-33.  </w:t>
      </w:r>
    </w:p>
    <w:p w14:paraId="3BD8142C" w14:textId="0DDA956E" w:rsidR="009360FE" w:rsidRDefault="009360FE" w:rsidP="00C8170C">
      <w:pPr>
        <w:spacing w:line="240" w:lineRule="auto"/>
        <w:ind w:left="454" w:hanging="454"/>
        <w:jc w:val="both"/>
        <w:rPr>
          <w:lang w:val="es-ES"/>
        </w:rPr>
      </w:pPr>
      <w:r w:rsidRPr="00163004">
        <w:rPr>
          <w:lang w:val="es-ES"/>
        </w:rPr>
        <w:t>Soto-Pinto</w:t>
      </w:r>
      <w:r w:rsidR="00163004" w:rsidRPr="00163004">
        <w:rPr>
          <w:lang w:val="es-ES"/>
        </w:rPr>
        <w:t xml:space="preserve">, </w:t>
      </w:r>
      <w:r w:rsidRPr="00163004">
        <w:rPr>
          <w:i/>
          <w:iCs/>
          <w:lang w:val="es-ES"/>
        </w:rPr>
        <w:t>et al</w:t>
      </w:r>
      <w:r w:rsidRPr="00163004">
        <w:rPr>
          <w:lang w:val="es-ES"/>
        </w:rPr>
        <w:t>, 2024</w:t>
      </w:r>
      <w:r w:rsidR="00100D48" w:rsidRPr="00163004">
        <w:rPr>
          <w:lang w:val="es-ES"/>
        </w:rPr>
        <w:t xml:space="preserve">. </w:t>
      </w:r>
      <w:r w:rsidR="00163004" w:rsidRPr="00163004">
        <w:rPr>
          <w:lang w:val="es-ES"/>
        </w:rPr>
        <w:t xml:space="preserve">Investigación e incidencia en territorios cafetaleros. Primera etapa de un proceso transdisciplinario. En: </w:t>
      </w:r>
      <w:proofErr w:type="spellStart"/>
      <w:r w:rsidR="00163004" w:rsidRPr="00163004">
        <w:rPr>
          <w:lang w:val="es-ES"/>
        </w:rPr>
        <w:t>Loni</w:t>
      </w:r>
      <w:proofErr w:type="spellEnd"/>
      <w:r w:rsidR="00163004" w:rsidRPr="00163004">
        <w:rPr>
          <w:lang w:val="es-ES"/>
        </w:rPr>
        <w:t xml:space="preserve"> </w:t>
      </w:r>
      <w:proofErr w:type="spellStart"/>
      <w:r w:rsidR="00163004" w:rsidRPr="00163004">
        <w:rPr>
          <w:lang w:val="es-ES"/>
        </w:rPr>
        <w:t>Hensler</w:t>
      </w:r>
      <w:proofErr w:type="spellEnd"/>
      <w:r w:rsidR="00163004" w:rsidRPr="00163004">
        <w:rPr>
          <w:lang w:val="es-ES"/>
        </w:rPr>
        <w:t xml:space="preserve"> et al. 2024. Investigación colaborativa desde la diversidad: Entretejiendo experiencias y reflexiones en la frontera sur de México. </w:t>
      </w:r>
      <w:proofErr w:type="spellStart"/>
      <w:r w:rsidR="00163004" w:rsidRPr="00163004">
        <w:rPr>
          <w:lang w:val="es-ES"/>
        </w:rPr>
        <w:t>CopIt</w:t>
      </w:r>
      <w:proofErr w:type="spellEnd"/>
      <w:r w:rsidR="00163004" w:rsidRPr="00163004">
        <w:rPr>
          <w:lang w:val="es-ES"/>
        </w:rPr>
        <w:t xml:space="preserve"> </w:t>
      </w:r>
      <w:proofErr w:type="spellStart"/>
      <w:r w:rsidR="00163004" w:rsidRPr="00163004">
        <w:rPr>
          <w:lang w:val="es-ES"/>
        </w:rPr>
        <w:t>ArXives</w:t>
      </w:r>
      <w:proofErr w:type="spellEnd"/>
      <w:r w:rsidR="00163004" w:rsidRPr="00163004">
        <w:rPr>
          <w:lang w:val="es-ES"/>
        </w:rPr>
        <w:t>. ISBN 6078767925, 9786078767922. 414 p.</w:t>
      </w:r>
    </w:p>
    <w:p w14:paraId="4FDA9D34" w14:textId="7F971FFB" w:rsidR="005A1E41" w:rsidRPr="00DE0A24" w:rsidRDefault="005A1E41" w:rsidP="00C8170C">
      <w:pPr>
        <w:spacing w:line="240" w:lineRule="auto"/>
        <w:ind w:left="454" w:hanging="454"/>
        <w:jc w:val="both"/>
        <w:rPr>
          <w:lang w:val="en-US"/>
        </w:rPr>
      </w:pPr>
      <w:r>
        <w:rPr>
          <w:lang w:val="es-ES"/>
        </w:rPr>
        <w:t xml:space="preserve">Soto-Pinto, L., </w:t>
      </w:r>
      <w:r w:rsidRPr="005A1E41">
        <w:rPr>
          <w:lang w:val="es-ES"/>
        </w:rPr>
        <w:t xml:space="preserve">Escobar, C. S., Benítez, K. M., López, C. A., Estrada, L. E., Herrera, H. B., y Jiménez-Soto, E. 2022. </w:t>
      </w:r>
      <w:r w:rsidRPr="00DE0A24">
        <w:rPr>
          <w:lang w:val="en-US"/>
        </w:rPr>
        <w:t xml:space="preserve">Contributions of Agroforestry Systems to Food Provisioning of Peasant Households: Conflicts and Synergies in Chiapas, Mexico. Frontiers Sustainable Food Systems, (5). </w:t>
      </w:r>
      <w:hyperlink r:id="rId15" w:history="1">
        <w:r w:rsidRPr="00DE0A24">
          <w:rPr>
            <w:rStyle w:val="Hipervnculo"/>
            <w:lang w:val="en-US"/>
          </w:rPr>
          <w:t>https://doi.org/10.3389/fsufs.2021.756611</w:t>
        </w:r>
      </w:hyperlink>
      <w:r w:rsidRPr="00DE0A24">
        <w:rPr>
          <w:lang w:val="en-US"/>
        </w:rPr>
        <w:t>.</w:t>
      </w:r>
    </w:p>
    <w:p w14:paraId="51691F70" w14:textId="279D4F22" w:rsidR="005A1E41" w:rsidRDefault="005A1E41" w:rsidP="00C8170C">
      <w:pPr>
        <w:spacing w:line="240" w:lineRule="auto"/>
        <w:ind w:left="454" w:hanging="454"/>
        <w:jc w:val="both"/>
        <w:rPr>
          <w:lang w:val="es-ES"/>
        </w:rPr>
      </w:pPr>
      <w:r w:rsidRPr="00DE0A24">
        <w:rPr>
          <w:lang w:val="en-US"/>
        </w:rPr>
        <w:t xml:space="preserve">Soto-Pinto, L. 2019. </w:t>
      </w:r>
      <w:r w:rsidRPr="005A1E41">
        <w:rPr>
          <w:lang w:val="es-ES"/>
        </w:rPr>
        <w:t>Entre el dilema de producir café y mantener los beneficios socioambientales del cafetal. En E. Bello Baltazar, L. Soto-Pinto, G. Huerta Palacios, y G. Gómez Ruíz (eds.), Caminar el cafetal. Perspectivas socioambientales del café y su gente (pp. 239-252). México: ECOSUR/Juan Pablos.</w:t>
      </w:r>
    </w:p>
    <w:p w14:paraId="23433BC2" w14:textId="38BFFE88" w:rsidR="00C8170C" w:rsidRDefault="005A1E41" w:rsidP="00C8170C">
      <w:pPr>
        <w:spacing w:line="240" w:lineRule="auto"/>
        <w:ind w:left="454" w:hanging="454"/>
        <w:jc w:val="both"/>
        <w:rPr>
          <w:lang w:val="es-ES"/>
        </w:rPr>
      </w:pPr>
      <w:r>
        <w:rPr>
          <w:lang w:val="es-ES"/>
        </w:rPr>
        <w:t xml:space="preserve">Soto-Pinto, L., y </w:t>
      </w:r>
      <w:r w:rsidRPr="005A1E41">
        <w:rPr>
          <w:lang w:val="es-ES"/>
        </w:rPr>
        <w:t>Jiménez-Ferrer, G. 2018. Contradicciones socioambientales en los procesos de mitigación, asociados al ciclo del carbono en sistemas agroforestales. Madera y Bosque, 24 (Número especial), 1-15.</w:t>
      </w:r>
    </w:p>
    <w:p w14:paraId="75CE2C8F" w14:textId="77777777" w:rsidR="00B04466" w:rsidRDefault="00B04466" w:rsidP="00C8170C">
      <w:pPr>
        <w:spacing w:line="240" w:lineRule="auto"/>
        <w:ind w:left="454" w:hanging="454"/>
        <w:jc w:val="both"/>
        <w:rPr>
          <w:lang w:val="es-ES"/>
        </w:rPr>
      </w:pPr>
    </w:p>
    <w:p w14:paraId="260FB160" w14:textId="77777777" w:rsidR="00B04466" w:rsidRDefault="00B04466" w:rsidP="00C8170C">
      <w:pPr>
        <w:spacing w:line="240" w:lineRule="auto"/>
        <w:ind w:left="454" w:hanging="454"/>
        <w:jc w:val="both"/>
        <w:rPr>
          <w:lang w:val="es-ES"/>
        </w:rPr>
      </w:pPr>
    </w:p>
    <w:p w14:paraId="709E5BE8" w14:textId="77777777" w:rsidR="00B04466" w:rsidRDefault="00B04466" w:rsidP="00C8170C">
      <w:pPr>
        <w:spacing w:line="240" w:lineRule="auto"/>
        <w:ind w:left="454" w:hanging="454"/>
        <w:jc w:val="both"/>
        <w:rPr>
          <w:lang w:val="es-ES"/>
        </w:rPr>
      </w:pPr>
    </w:p>
    <w:p w14:paraId="3D8EAEB4" w14:textId="77777777" w:rsidR="00B04466" w:rsidRDefault="00B04466" w:rsidP="00C8170C">
      <w:pPr>
        <w:spacing w:line="240" w:lineRule="auto"/>
        <w:ind w:left="454" w:hanging="454"/>
        <w:jc w:val="both"/>
        <w:rPr>
          <w:lang w:val="es-ES"/>
        </w:rPr>
      </w:pPr>
    </w:p>
    <w:p w14:paraId="363C167E" w14:textId="77777777" w:rsidR="00B04466" w:rsidRDefault="00B04466" w:rsidP="00C8170C">
      <w:pPr>
        <w:spacing w:line="240" w:lineRule="auto"/>
        <w:ind w:left="454" w:hanging="454"/>
        <w:jc w:val="both"/>
        <w:rPr>
          <w:lang w:val="es-ES"/>
        </w:rPr>
      </w:pPr>
    </w:p>
    <w:p w14:paraId="2CC9A46A" w14:textId="77777777" w:rsidR="00B04466" w:rsidRDefault="00B04466" w:rsidP="00C8170C">
      <w:pPr>
        <w:spacing w:line="240" w:lineRule="auto"/>
        <w:ind w:left="454" w:hanging="454"/>
        <w:jc w:val="both"/>
        <w:rPr>
          <w:lang w:val="es-ES"/>
        </w:rPr>
      </w:pPr>
    </w:p>
    <w:p w14:paraId="7A3BB4A1" w14:textId="77777777" w:rsidR="00B04466" w:rsidRDefault="00B04466" w:rsidP="00C8170C">
      <w:pPr>
        <w:spacing w:line="240" w:lineRule="auto"/>
        <w:ind w:left="454" w:hanging="454"/>
        <w:jc w:val="both"/>
        <w:rPr>
          <w:lang w:val="es-ES"/>
        </w:rPr>
      </w:pPr>
    </w:p>
    <w:p w14:paraId="09977AAF" w14:textId="77777777" w:rsidR="00B04466" w:rsidRDefault="00B04466" w:rsidP="00C8170C">
      <w:pPr>
        <w:spacing w:line="240" w:lineRule="auto"/>
        <w:ind w:left="454" w:hanging="454"/>
        <w:jc w:val="both"/>
        <w:rPr>
          <w:lang w:val="es-ES"/>
        </w:rPr>
      </w:pPr>
    </w:p>
    <w:p w14:paraId="02A43C26" w14:textId="77777777" w:rsidR="00B04466" w:rsidRPr="00C8170C" w:rsidRDefault="00B04466" w:rsidP="00C8170C">
      <w:pPr>
        <w:spacing w:line="240" w:lineRule="auto"/>
        <w:ind w:left="454" w:hanging="454"/>
        <w:jc w:val="both"/>
        <w:rPr>
          <w:rStyle w:val="Ttulo1Car"/>
          <w:rFonts w:asciiTheme="minorHAnsi" w:eastAsiaTheme="minorHAnsi" w:hAnsiTheme="minorHAnsi" w:cstheme="minorBidi"/>
          <w:color w:val="auto"/>
          <w:sz w:val="24"/>
          <w:szCs w:val="24"/>
          <w:lang w:val="es-ES"/>
        </w:rPr>
      </w:pPr>
    </w:p>
    <w:p w14:paraId="30863F47" w14:textId="3EBCE47A" w:rsidR="000231C4" w:rsidRPr="00C92017" w:rsidRDefault="005C2126" w:rsidP="6DF1B063">
      <w:pPr>
        <w:pStyle w:val="Ttulo1"/>
        <w:rPr>
          <w:rStyle w:val="Ttulo1Car"/>
          <w:b/>
          <w:bCs/>
          <w:color w:val="auto"/>
          <w:sz w:val="24"/>
          <w:szCs w:val="24"/>
          <w:lang w:val="es-ES"/>
        </w:rPr>
      </w:pPr>
      <w:bookmarkStart w:id="26" w:name="_Toc182471527"/>
      <w:r>
        <w:rPr>
          <w:rStyle w:val="Ttulo1Car"/>
          <w:b/>
          <w:bCs/>
          <w:color w:val="auto"/>
          <w:sz w:val="24"/>
          <w:szCs w:val="24"/>
          <w:lang w:val="es-ES"/>
        </w:rPr>
        <w:lastRenderedPageBreak/>
        <w:t>4</w:t>
      </w:r>
      <w:r w:rsidR="325A4C0C" w:rsidRPr="6DF1B063">
        <w:rPr>
          <w:rStyle w:val="Ttulo1Car"/>
          <w:b/>
          <w:bCs/>
          <w:color w:val="auto"/>
          <w:sz w:val="24"/>
          <w:szCs w:val="24"/>
          <w:lang w:val="es-ES"/>
        </w:rPr>
        <w:t>. Anexos</w:t>
      </w:r>
      <w:bookmarkEnd w:id="26"/>
    </w:p>
    <w:p w14:paraId="5451BA6F" w14:textId="2A2857DC" w:rsidR="000231C4" w:rsidRDefault="008A01DB" w:rsidP="000231C4">
      <w:pPr>
        <w:spacing w:after="0" w:line="240" w:lineRule="auto"/>
        <w:rPr>
          <w:lang w:val="es-ES"/>
        </w:rPr>
      </w:pPr>
      <w:r>
        <w:rPr>
          <w:noProof/>
        </w:rPr>
        <w:drawing>
          <wp:inline distT="0" distB="0" distL="0" distR="0" wp14:anchorId="68BF5DA0" wp14:editId="34D42CAF">
            <wp:extent cx="7387590" cy="5057621"/>
            <wp:effectExtent l="3175" t="0" r="6985" b="6985"/>
            <wp:docPr id="73402916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29164" name="Imagen 1" descr="Interfaz de usuario gráfica, Texto&#10;&#10;Descripción generada automáticamente"/>
                    <pic:cNvPicPr/>
                  </pic:nvPicPr>
                  <pic:blipFill rotWithShape="1">
                    <a:blip r:embed="rId16"/>
                    <a:srcRect l="18638" t="15226" r="15473" b="4584"/>
                    <a:stretch/>
                  </pic:blipFill>
                  <pic:spPr bwMode="auto">
                    <a:xfrm rot="16200000">
                      <a:off x="0" y="0"/>
                      <a:ext cx="7441672" cy="5094646"/>
                    </a:xfrm>
                    <a:prstGeom prst="rect">
                      <a:avLst/>
                    </a:prstGeom>
                    <a:ln>
                      <a:noFill/>
                    </a:ln>
                    <a:extLst>
                      <a:ext uri="{53640926-AAD7-44D8-BBD7-CCE9431645EC}">
                        <a14:shadowObscured xmlns:a14="http://schemas.microsoft.com/office/drawing/2010/main"/>
                      </a:ext>
                    </a:extLst>
                  </pic:spPr>
                </pic:pic>
              </a:graphicData>
            </a:graphic>
          </wp:inline>
        </w:drawing>
      </w:r>
    </w:p>
    <w:p w14:paraId="17229F16" w14:textId="77777777" w:rsidR="008A01DB" w:rsidRDefault="008A01DB" w:rsidP="000231C4">
      <w:pPr>
        <w:spacing w:after="0" w:line="240" w:lineRule="auto"/>
        <w:rPr>
          <w:lang w:val="es-ES"/>
        </w:rPr>
      </w:pPr>
    </w:p>
    <w:p w14:paraId="5B89A3CD" w14:textId="77777777" w:rsidR="00B04466" w:rsidRDefault="00B04466" w:rsidP="000231C4">
      <w:pPr>
        <w:spacing w:after="0" w:line="240" w:lineRule="auto"/>
        <w:rPr>
          <w:lang w:val="es-ES"/>
        </w:rPr>
      </w:pPr>
    </w:p>
    <w:p w14:paraId="1C15BE53" w14:textId="77777777" w:rsidR="00742CF6" w:rsidRDefault="00742CF6" w:rsidP="000231C4">
      <w:pPr>
        <w:spacing w:after="0" w:line="240" w:lineRule="auto"/>
        <w:rPr>
          <w:lang w:val="es-ES"/>
        </w:rPr>
      </w:pPr>
    </w:p>
    <w:p w14:paraId="4A0DF1F9" w14:textId="77777777" w:rsidR="00EE6EAF" w:rsidRDefault="00EE6EAF" w:rsidP="000231C4">
      <w:pPr>
        <w:spacing w:after="0" w:line="240" w:lineRule="auto"/>
        <w:rPr>
          <w:lang w:val="es-ES"/>
        </w:rPr>
      </w:pPr>
    </w:p>
    <w:bookmarkEnd w:id="1"/>
    <w:p w14:paraId="0D7458C6" w14:textId="307F7BC4" w:rsidR="00742CF6" w:rsidRDefault="008A01DB" w:rsidP="00EE6EAF">
      <w:pPr>
        <w:spacing w:after="0" w:line="240" w:lineRule="auto"/>
        <w:jc w:val="center"/>
        <w:rPr>
          <w:lang w:val="es-ES"/>
        </w:rPr>
      </w:pPr>
      <w:r>
        <w:rPr>
          <w:noProof/>
        </w:rPr>
        <w:drawing>
          <wp:inline distT="0" distB="0" distL="0" distR="0" wp14:anchorId="25BBDB62" wp14:editId="4EF3371D">
            <wp:extent cx="7631759" cy="3822376"/>
            <wp:effectExtent l="0" t="318" r="7303" b="7302"/>
            <wp:docPr id="206985599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55993" name="Imagen 1" descr="Interfaz de usuario gráfica, Texto&#10;&#10;Descripción generada automáticamente"/>
                    <pic:cNvPicPr/>
                  </pic:nvPicPr>
                  <pic:blipFill rotWithShape="1">
                    <a:blip r:embed="rId17"/>
                    <a:srcRect l="18292" t="17068" r="15983" b="24411"/>
                    <a:stretch/>
                  </pic:blipFill>
                  <pic:spPr bwMode="auto">
                    <a:xfrm rot="16200000">
                      <a:off x="0" y="0"/>
                      <a:ext cx="7644414" cy="3828715"/>
                    </a:xfrm>
                    <a:prstGeom prst="rect">
                      <a:avLst/>
                    </a:prstGeom>
                    <a:ln>
                      <a:noFill/>
                    </a:ln>
                    <a:extLst>
                      <a:ext uri="{53640926-AAD7-44D8-BBD7-CCE9431645EC}">
                        <a14:shadowObscured xmlns:a14="http://schemas.microsoft.com/office/drawing/2010/main"/>
                      </a:ext>
                    </a:extLst>
                  </pic:spPr>
                </pic:pic>
              </a:graphicData>
            </a:graphic>
          </wp:inline>
        </w:drawing>
      </w:r>
    </w:p>
    <w:p w14:paraId="38A34223" w14:textId="77777777" w:rsidR="00EE6EAF" w:rsidRDefault="00EE6EAF" w:rsidP="00EE6EAF">
      <w:pPr>
        <w:spacing w:after="0" w:line="240" w:lineRule="auto"/>
        <w:jc w:val="center"/>
        <w:rPr>
          <w:lang w:val="es-ES"/>
        </w:rPr>
      </w:pPr>
    </w:p>
    <w:p w14:paraId="5D059094" w14:textId="77777777" w:rsidR="00EE6EAF" w:rsidRDefault="00EE6EAF" w:rsidP="00EE6EAF">
      <w:pPr>
        <w:spacing w:after="0" w:line="240" w:lineRule="auto"/>
        <w:jc w:val="center"/>
        <w:rPr>
          <w:lang w:val="es-ES"/>
        </w:rPr>
      </w:pPr>
    </w:p>
    <w:p w14:paraId="3EE3437D" w14:textId="77777777" w:rsidR="00EE6EAF" w:rsidRDefault="00EE6EAF" w:rsidP="00EE6EAF">
      <w:pPr>
        <w:spacing w:after="0" w:line="240" w:lineRule="auto"/>
        <w:jc w:val="center"/>
        <w:rPr>
          <w:lang w:val="es-ES"/>
        </w:rPr>
      </w:pPr>
    </w:p>
    <w:p w14:paraId="4C157F1A" w14:textId="321C19F8" w:rsidR="00EE6EAF" w:rsidRDefault="00EE6EAF" w:rsidP="00EE6EAF">
      <w:pPr>
        <w:spacing w:after="0" w:line="240" w:lineRule="auto"/>
        <w:jc w:val="center"/>
        <w:rPr>
          <w:lang w:val="es-ES"/>
        </w:rPr>
      </w:pPr>
      <w:r>
        <w:rPr>
          <w:noProof/>
        </w:rPr>
        <w:drawing>
          <wp:inline distT="0" distB="0" distL="0" distR="0" wp14:anchorId="7B1D0E37" wp14:editId="49FB460F">
            <wp:extent cx="7477333" cy="4150499"/>
            <wp:effectExtent l="6033" t="0" r="0" b="0"/>
            <wp:docPr id="2067936992"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36992" name="Imagen 1" descr="Imagen que contiene Tabla&#10;&#10;Descripción generada automáticamente"/>
                    <pic:cNvPicPr/>
                  </pic:nvPicPr>
                  <pic:blipFill rotWithShape="1">
                    <a:blip r:embed="rId18"/>
                    <a:srcRect l="11283" t="16303" r="9833" b="5855"/>
                    <a:stretch/>
                  </pic:blipFill>
                  <pic:spPr bwMode="auto">
                    <a:xfrm rot="16200000">
                      <a:off x="0" y="0"/>
                      <a:ext cx="7517051" cy="4172546"/>
                    </a:xfrm>
                    <a:prstGeom prst="rect">
                      <a:avLst/>
                    </a:prstGeom>
                    <a:ln>
                      <a:noFill/>
                    </a:ln>
                    <a:extLst>
                      <a:ext uri="{53640926-AAD7-44D8-BBD7-CCE9431645EC}">
                        <a14:shadowObscured xmlns:a14="http://schemas.microsoft.com/office/drawing/2010/main"/>
                      </a:ext>
                    </a:extLst>
                  </pic:spPr>
                </pic:pic>
              </a:graphicData>
            </a:graphic>
          </wp:inline>
        </w:drawing>
      </w:r>
    </w:p>
    <w:p w14:paraId="037AEE71" w14:textId="77777777" w:rsidR="00EE6EAF" w:rsidRDefault="00EE6EAF" w:rsidP="00EE6EAF">
      <w:pPr>
        <w:spacing w:after="0" w:line="240" w:lineRule="auto"/>
        <w:jc w:val="center"/>
        <w:rPr>
          <w:lang w:val="es-ES"/>
        </w:rPr>
      </w:pPr>
    </w:p>
    <w:p w14:paraId="6B149A3D" w14:textId="77777777" w:rsidR="00EE6EAF" w:rsidRDefault="00EE6EAF" w:rsidP="00EE6EAF">
      <w:pPr>
        <w:spacing w:after="0" w:line="240" w:lineRule="auto"/>
        <w:jc w:val="center"/>
        <w:rPr>
          <w:lang w:val="es-ES"/>
        </w:rPr>
      </w:pPr>
    </w:p>
    <w:p w14:paraId="66438ECF" w14:textId="77777777" w:rsidR="00EE6EAF" w:rsidRDefault="00EE6EAF" w:rsidP="00EE6EAF">
      <w:pPr>
        <w:spacing w:after="0" w:line="240" w:lineRule="auto"/>
        <w:jc w:val="center"/>
        <w:rPr>
          <w:lang w:val="es-ES"/>
        </w:rPr>
      </w:pPr>
    </w:p>
    <w:p w14:paraId="1D31CD31" w14:textId="77777777" w:rsidR="00EE6EAF" w:rsidRDefault="00EE6EAF" w:rsidP="00EE6EAF">
      <w:pPr>
        <w:spacing w:after="0" w:line="240" w:lineRule="auto"/>
        <w:jc w:val="center"/>
        <w:rPr>
          <w:lang w:val="es-ES"/>
        </w:rPr>
      </w:pPr>
    </w:p>
    <w:p w14:paraId="0F5D3EFE" w14:textId="5D76C5DA" w:rsidR="00EE6EAF" w:rsidRDefault="00EE6EAF" w:rsidP="000668D5">
      <w:pPr>
        <w:spacing w:after="0" w:line="240" w:lineRule="auto"/>
        <w:jc w:val="center"/>
        <w:rPr>
          <w:lang w:val="es-ES"/>
        </w:rPr>
      </w:pPr>
      <w:r>
        <w:rPr>
          <w:noProof/>
        </w:rPr>
        <w:drawing>
          <wp:inline distT="0" distB="0" distL="0" distR="0" wp14:anchorId="30911A88" wp14:editId="24FADE17">
            <wp:extent cx="5927834" cy="7601770"/>
            <wp:effectExtent l="0" t="0" r="0" b="0"/>
            <wp:docPr id="180458631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86312" name="Imagen 1" descr="Interfaz de usuario gráfica&#10;&#10;Descripción generada automáticamente"/>
                    <pic:cNvPicPr/>
                  </pic:nvPicPr>
                  <pic:blipFill rotWithShape="1">
                    <a:blip r:embed="rId19"/>
                    <a:srcRect l="32538" t="14115" r="31943" b="4912"/>
                    <a:stretch/>
                  </pic:blipFill>
                  <pic:spPr bwMode="auto">
                    <a:xfrm>
                      <a:off x="0" y="0"/>
                      <a:ext cx="6001935" cy="7696796"/>
                    </a:xfrm>
                    <a:prstGeom prst="rect">
                      <a:avLst/>
                    </a:prstGeom>
                    <a:ln>
                      <a:noFill/>
                    </a:ln>
                    <a:extLst>
                      <a:ext uri="{53640926-AAD7-44D8-BBD7-CCE9431645EC}">
                        <a14:shadowObscured xmlns:a14="http://schemas.microsoft.com/office/drawing/2010/main"/>
                      </a:ext>
                    </a:extLst>
                  </pic:spPr>
                </pic:pic>
              </a:graphicData>
            </a:graphic>
          </wp:inline>
        </w:drawing>
      </w:r>
    </w:p>
    <w:p w14:paraId="37778FC4" w14:textId="77777777" w:rsidR="000668D5" w:rsidRDefault="000668D5" w:rsidP="000668D5">
      <w:pPr>
        <w:spacing w:after="0" w:line="240" w:lineRule="auto"/>
        <w:jc w:val="center"/>
        <w:rPr>
          <w:lang w:val="es-ES"/>
        </w:rPr>
      </w:pPr>
    </w:p>
    <w:p w14:paraId="3F0E6206" w14:textId="77777777" w:rsidR="000668D5" w:rsidRDefault="000668D5" w:rsidP="000668D5">
      <w:pPr>
        <w:spacing w:after="0" w:line="240" w:lineRule="auto"/>
        <w:jc w:val="center"/>
        <w:rPr>
          <w:lang w:val="es-ES"/>
        </w:rPr>
      </w:pPr>
    </w:p>
    <w:p w14:paraId="37AFF4C6" w14:textId="77777777" w:rsidR="000668D5" w:rsidRDefault="000668D5" w:rsidP="000668D5">
      <w:pPr>
        <w:spacing w:after="0" w:line="240" w:lineRule="auto"/>
        <w:jc w:val="center"/>
        <w:rPr>
          <w:lang w:val="es-ES"/>
        </w:rPr>
      </w:pPr>
    </w:p>
    <w:p w14:paraId="736C15D8" w14:textId="1FAD9C2C" w:rsidR="000668D5" w:rsidRDefault="000668D5" w:rsidP="000668D5">
      <w:pPr>
        <w:spacing w:after="0" w:line="240" w:lineRule="auto"/>
        <w:jc w:val="center"/>
        <w:rPr>
          <w:lang w:val="es-ES"/>
        </w:rPr>
      </w:pPr>
      <w:r>
        <w:rPr>
          <w:noProof/>
        </w:rPr>
        <w:drawing>
          <wp:inline distT="0" distB="0" distL="0" distR="0" wp14:anchorId="624CF895" wp14:editId="00A59517">
            <wp:extent cx="7582174" cy="5656243"/>
            <wp:effectExtent l="0" t="8573" r="0" b="0"/>
            <wp:docPr id="160167015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70158" name="Imagen 1" descr="Interfaz de usuario gráfica&#10;&#10;Descripción generada automáticamente"/>
                    <pic:cNvPicPr/>
                  </pic:nvPicPr>
                  <pic:blipFill rotWithShape="1">
                    <a:blip r:embed="rId20"/>
                    <a:srcRect l="20870" t="13978" r="19673" b="7170"/>
                    <a:stretch/>
                  </pic:blipFill>
                  <pic:spPr bwMode="auto">
                    <a:xfrm rot="16200000">
                      <a:off x="0" y="0"/>
                      <a:ext cx="7620095" cy="5684531"/>
                    </a:xfrm>
                    <a:prstGeom prst="rect">
                      <a:avLst/>
                    </a:prstGeom>
                    <a:ln>
                      <a:noFill/>
                    </a:ln>
                    <a:extLst>
                      <a:ext uri="{53640926-AAD7-44D8-BBD7-CCE9431645EC}">
                        <a14:shadowObscured xmlns:a14="http://schemas.microsoft.com/office/drawing/2010/main"/>
                      </a:ext>
                    </a:extLst>
                  </pic:spPr>
                </pic:pic>
              </a:graphicData>
            </a:graphic>
          </wp:inline>
        </w:drawing>
      </w:r>
    </w:p>
    <w:p w14:paraId="6BFEDE83" w14:textId="77777777" w:rsidR="000668D5" w:rsidRDefault="000668D5" w:rsidP="000668D5">
      <w:pPr>
        <w:spacing w:after="0" w:line="240" w:lineRule="auto"/>
        <w:jc w:val="center"/>
        <w:rPr>
          <w:lang w:val="es-ES"/>
        </w:rPr>
      </w:pPr>
    </w:p>
    <w:p w14:paraId="653FF4C5" w14:textId="77777777" w:rsidR="000668D5" w:rsidRDefault="000668D5" w:rsidP="000668D5">
      <w:pPr>
        <w:spacing w:after="0" w:line="240" w:lineRule="auto"/>
        <w:jc w:val="center"/>
        <w:rPr>
          <w:lang w:val="es-ES"/>
        </w:rPr>
      </w:pPr>
    </w:p>
    <w:p w14:paraId="743AF0F1" w14:textId="77777777" w:rsidR="00361EA7" w:rsidRDefault="00361EA7" w:rsidP="000668D5">
      <w:pPr>
        <w:spacing w:after="0" w:line="240" w:lineRule="auto"/>
        <w:jc w:val="center"/>
        <w:rPr>
          <w:lang w:val="es-ES"/>
        </w:rPr>
      </w:pPr>
    </w:p>
    <w:p w14:paraId="060F5D4B" w14:textId="792679EA" w:rsidR="000668D5" w:rsidRDefault="000668D5" w:rsidP="000668D5">
      <w:pPr>
        <w:spacing w:after="0" w:line="240" w:lineRule="auto"/>
        <w:jc w:val="center"/>
        <w:rPr>
          <w:lang w:val="es-ES"/>
        </w:rPr>
      </w:pPr>
      <w:r>
        <w:rPr>
          <w:noProof/>
        </w:rPr>
        <w:drawing>
          <wp:inline distT="0" distB="0" distL="0" distR="0" wp14:anchorId="541FFB0B" wp14:editId="28A5E8D9">
            <wp:extent cx="7536848" cy="5450269"/>
            <wp:effectExtent l="0" t="4445" r="2540" b="2540"/>
            <wp:docPr id="165989258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92582" name="Imagen 1" descr="Interfaz de usuario gráfica&#10;&#10;Descripción generada automáticamente"/>
                    <pic:cNvPicPr/>
                  </pic:nvPicPr>
                  <pic:blipFill rotWithShape="1">
                    <a:blip r:embed="rId21"/>
                    <a:srcRect l="20663" t="14911" r="19448" b="8098"/>
                    <a:stretch/>
                  </pic:blipFill>
                  <pic:spPr bwMode="auto">
                    <a:xfrm rot="16200000">
                      <a:off x="0" y="0"/>
                      <a:ext cx="7556559" cy="5464523"/>
                    </a:xfrm>
                    <a:prstGeom prst="rect">
                      <a:avLst/>
                    </a:prstGeom>
                    <a:ln>
                      <a:noFill/>
                    </a:ln>
                    <a:extLst>
                      <a:ext uri="{53640926-AAD7-44D8-BBD7-CCE9431645EC}">
                        <a14:shadowObscured xmlns:a14="http://schemas.microsoft.com/office/drawing/2010/main"/>
                      </a:ext>
                    </a:extLst>
                  </pic:spPr>
                </pic:pic>
              </a:graphicData>
            </a:graphic>
          </wp:inline>
        </w:drawing>
      </w:r>
    </w:p>
    <w:p w14:paraId="1373464C" w14:textId="77777777" w:rsidR="00EE6EAF" w:rsidRDefault="00EE6EAF" w:rsidP="00EE6EAF">
      <w:pPr>
        <w:spacing w:after="0" w:line="240" w:lineRule="auto"/>
        <w:jc w:val="center"/>
        <w:rPr>
          <w:lang w:val="es-ES"/>
        </w:rPr>
      </w:pPr>
    </w:p>
    <w:p w14:paraId="6FA5325B" w14:textId="77777777" w:rsidR="00EE6EAF" w:rsidRDefault="00EE6EAF" w:rsidP="00EE6EAF">
      <w:pPr>
        <w:spacing w:after="0" w:line="240" w:lineRule="auto"/>
        <w:jc w:val="center"/>
        <w:rPr>
          <w:lang w:val="es-ES"/>
        </w:rPr>
      </w:pPr>
    </w:p>
    <w:p w14:paraId="0D8A90A6" w14:textId="4BFB7EBC" w:rsidR="00361EA7" w:rsidRDefault="00361EA7" w:rsidP="00EE6EAF">
      <w:pPr>
        <w:spacing w:after="0" w:line="240" w:lineRule="auto"/>
        <w:jc w:val="center"/>
        <w:rPr>
          <w:lang w:val="es-ES"/>
        </w:rPr>
      </w:pPr>
      <w:r>
        <w:rPr>
          <w:noProof/>
        </w:rPr>
        <w:lastRenderedPageBreak/>
        <w:drawing>
          <wp:inline distT="0" distB="0" distL="0" distR="0" wp14:anchorId="0A39C76B" wp14:editId="30E8BC6C">
            <wp:extent cx="8243851" cy="6280375"/>
            <wp:effectExtent l="0" t="8890" r="0" b="0"/>
            <wp:docPr id="1042599226"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99226" name="Imagen 1" descr="Interfaz de usuario gráfica, Aplicación, Tabla&#10;&#10;Descripción generada automáticamente"/>
                    <pic:cNvPicPr/>
                  </pic:nvPicPr>
                  <pic:blipFill rotWithShape="1">
                    <a:blip r:embed="rId22"/>
                    <a:srcRect l="21080" t="13978" r="19460" b="5492"/>
                    <a:stretch/>
                  </pic:blipFill>
                  <pic:spPr bwMode="auto">
                    <a:xfrm rot="16200000">
                      <a:off x="0" y="0"/>
                      <a:ext cx="8267334" cy="6298265"/>
                    </a:xfrm>
                    <a:prstGeom prst="rect">
                      <a:avLst/>
                    </a:prstGeom>
                    <a:ln>
                      <a:noFill/>
                    </a:ln>
                    <a:extLst>
                      <a:ext uri="{53640926-AAD7-44D8-BBD7-CCE9431645EC}">
                        <a14:shadowObscured xmlns:a14="http://schemas.microsoft.com/office/drawing/2010/main"/>
                      </a:ext>
                    </a:extLst>
                  </pic:spPr>
                </pic:pic>
              </a:graphicData>
            </a:graphic>
          </wp:inline>
        </w:drawing>
      </w:r>
    </w:p>
    <w:p w14:paraId="2C5651D7" w14:textId="77777777" w:rsidR="00361EA7" w:rsidRDefault="00361EA7" w:rsidP="00EE6EAF">
      <w:pPr>
        <w:spacing w:after="0" w:line="240" w:lineRule="auto"/>
        <w:jc w:val="center"/>
        <w:rPr>
          <w:lang w:val="es-ES"/>
        </w:rPr>
      </w:pPr>
    </w:p>
    <w:p w14:paraId="1FC08898" w14:textId="4A2E0B66" w:rsidR="00361EA7" w:rsidRDefault="00361EA7" w:rsidP="00EE6EAF">
      <w:pPr>
        <w:spacing w:after="0" w:line="240" w:lineRule="auto"/>
        <w:jc w:val="center"/>
        <w:rPr>
          <w:lang w:val="es-ES"/>
        </w:rPr>
      </w:pPr>
      <w:r>
        <w:rPr>
          <w:noProof/>
        </w:rPr>
        <w:drawing>
          <wp:inline distT="0" distB="0" distL="0" distR="0" wp14:anchorId="637813F5" wp14:editId="0B5509AA">
            <wp:extent cx="8005476" cy="5962630"/>
            <wp:effectExtent l="0" t="6985" r="7620" b="7620"/>
            <wp:docPr id="10176986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9864" name="Imagen 1" descr="Interfaz de usuario gráfica&#10;&#10;Descripción generada automáticamente"/>
                    <pic:cNvPicPr/>
                  </pic:nvPicPr>
                  <pic:blipFill rotWithShape="1">
                    <a:blip r:embed="rId23"/>
                    <a:srcRect l="20659" t="15283" r="20077" b="6247"/>
                    <a:stretch/>
                  </pic:blipFill>
                  <pic:spPr bwMode="auto">
                    <a:xfrm rot="16200000">
                      <a:off x="0" y="0"/>
                      <a:ext cx="8033560" cy="5983547"/>
                    </a:xfrm>
                    <a:prstGeom prst="rect">
                      <a:avLst/>
                    </a:prstGeom>
                    <a:ln>
                      <a:noFill/>
                    </a:ln>
                    <a:extLst>
                      <a:ext uri="{53640926-AAD7-44D8-BBD7-CCE9431645EC}">
                        <a14:shadowObscured xmlns:a14="http://schemas.microsoft.com/office/drawing/2010/main"/>
                      </a:ext>
                    </a:extLst>
                  </pic:spPr>
                </pic:pic>
              </a:graphicData>
            </a:graphic>
          </wp:inline>
        </w:drawing>
      </w:r>
    </w:p>
    <w:p w14:paraId="2276E4C2" w14:textId="77777777" w:rsidR="00361EA7" w:rsidRDefault="00361EA7" w:rsidP="00EE6EAF">
      <w:pPr>
        <w:spacing w:after="0" w:line="240" w:lineRule="auto"/>
        <w:jc w:val="center"/>
        <w:rPr>
          <w:lang w:val="es-ES"/>
        </w:rPr>
      </w:pPr>
    </w:p>
    <w:p w14:paraId="22C103D8" w14:textId="2870461B" w:rsidR="00361EA7" w:rsidRDefault="00361EA7" w:rsidP="00EE6EAF">
      <w:pPr>
        <w:spacing w:after="0" w:line="240" w:lineRule="auto"/>
        <w:jc w:val="center"/>
        <w:rPr>
          <w:lang w:val="es-ES"/>
        </w:rPr>
      </w:pPr>
      <w:r>
        <w:rPr>
          <w:noProof/>
        </w:rPr>
        <w:drawing>
          <wp:inline distT="0" distB="0" distL="0" distR="0" wp14:anchorId="763E4C3A" wp14:editId="47684C1D">
            <wp:extent cx="7935593" cy="6063474"/>
            <wp:effectExtent l="2540" t="0" r="0" b="0"/>
            <wp:docPr id="94624756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7563" name="Imagen 1" descr="Interfaz de usuario gráfica, Aplicación&#10;&#10;Descripción generada automáticamente"/>
                    <pic:cNvPicPr/>
                  </pic:nvPicPr>
                  <pic:blipFill rotWithShape="1">
                    <a:blip r:embed="rId24"/>
                    <a:srcRect l="20869" t="13605" r="19577" b="5498"/>
                    <a:stretch/>
                  </pic:blipFill>
                  <pic:spPr bwMode="auto">
                    <a:xfrm rot="16200000">
                      <a:off x="0" y="0"/>
                      <a:ext cx="7972089" cy="6091360"/>
                    </a:xfrm>
                    <a:prstGeom prst="rect">
                      <a:avLst/>
                    </a:prstGeom>
                    <a:ln>
                      <a:noFill/>
                    </a:ln>
                    <a:extLst>
                      <a:ext uri="{53640926-AAD7-44D8-BBD7-CCE9431645EC}">
                        <a14:shadowObscured xmlns:a14="http://schemas.microsoft.com/office/drawing/2010/main"/>
                      </a:ext>
                    </a:extLst>
                  </pic:spPr>
                </pic:pic>
              </a:graphicData>
            </a:graphic>
          </wp:inline>
        </w:drawing>
      </w:r>
    </w:p>
    <w:p w14:paraId="1CC35ABC" w14:textId="77777777" w:rsidR="00361EA7" w:rsidRDefault="00361EA7" w:rsidP="00EE6EAF">
      <w:pPr>
        <w:spacing w:after="0" w:line="240" w:lineRule="auto"/>
        <w:jc w:val="center"/>
        <w:rPr>
          <w:lang w:val="es-ES"/>
        </w:rPr>
      </w:pPr>
    </w:p>
    <w:p w14:paraId="00ABD6B1" w14:textId="3FD81041" w:rsidR="00361EA7" w:rsidRDefault="00361EA7" w:rsidP="00EE6EAF">
      <w:pPr>
        <w:spacing w:after="0" w:line="240" w:lineRule="auto"/>
        <w:jc w:val="center"/>
        <w:rPr>
          <w:lang w:val="es-ES"/>
        </w:rPr>
      </w:pPr>
      <w:r>
        <w:rPr>
          <w:noProof/>
        </w:rPr>
        <w:drawing>
          <wp:inline distT="0" distB="0" distL="0" distR="0" wp14:anchorId="5EF469A0" wp14:editId="37DE23E5">
            <wp:extent cx="7834863" cy="5961070"/>
            <wp:effectExtent l="3492" t="0" r="0" b="0"/>
            <wp:docPr id="123201458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14580" name="Imagen 1" descr="Interfaz de usuario gráfica&#10;&#10;Descripción generada automáticamente"/>
                    <pic:cNvPicPr/>
                  </pic:nvPicPr>
                  <pic:blipFill rotWithShape="1">
                    <a:blip r:embed="rId25"/>
                    <a:srcRect l="20869" t="13792" r="19465" b="5505"/>
                    <a:stretch/>
                  </pic:blipFill>
                  <pic:spPr bwMode="auto">
                    <a:xfrm rot="16200000">
                      <a:off x="0" y="0"/>
                      <a:ext cx="7861639" cy="5981442"/>
                    </a:xfrm>
                    <a:prstGeom prst="rect">
                      <a:avLst/>
                    </a:prstGeom>
                    <a:ln>
                      <a:noFill/>
                    </a:ln>
                    <a:extLst>
                      <a:ext uri="{53640926-AAD7-44D8-BBD7-CCE9431645EC}">
                        <a14:shadowObscured xmlns:a14="http://schemas.microsoft.com/office/drawing/2010/main"/>
                      </a:ext>
                    </a:extLst>
                  </pic:spPr>
                </pic:pic>
              </a:graphicData>
            </a:graphic>
          </wp:inline>
        </w:drawing>
      </w:r>
    </w:p>
    <w:sectPr w:rsidR="00361EA7" w:rsidSect="00857249">
      <w:headerReference w:type="default" r:id="rId26"/>
      <w:footerReference w:type="default" r:id="rId27"/>
      <w:headerReference w:type="first" r:id="rId28"/>
      <w:pgSz w:w="12240" w:h="15840"/>
      <w:pgMar w:top="1417" w:right="1701" w:bottom="1417" w:left="1620" w:header="850"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88904" w14:textId="77777777" w:rsidR="002C7436" w:rsidRDefault="002C7436">
      <w:pPr>
        <w:spacing w:after="0" w:line="240" w:lineRule="auto"/>
      </w:pPr>
      <w:r>
        <w:separator/>
      </w:r>
    </w:p>
  </w:endnote>
  <w:endnote w:type="continuationSeparator" w:id="0">
    <w:p w14:paraId="303DB5AA" w14:textId="77777777" w:rsidR="002C7436" w:rsidRDefault="002C7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8806067"/>
      <w:docPartObj>
        <w:docPartGallery w:val="Page Numbers (Bottom of Page)"/>
        <w:docPartUnique/>
      </w:docPartObj>
    </w:sdtPr>
    <w:sdtContent>
      <w:p w14:paraId="0CEA336A" w14:textId="56C8763D" w:rsidR="00857249" w:rsidRDefault="00857249">
        <w:pPr>
          <w:pStyle w:val="Piedepgina"/>
          <w:jc w:val="right"/>
        </w:pPr>
        <w:r>
          <w:fldChar w:fldCharType="begin"/>
        </w:r>
        <w:r>
          <w:instrText>PAGE   \* MERGEFORMAT</w:instrText>
        </w:r>
        <w:r>
          <w:fldChar w:fldCharType="separate"/>
        </w:r>
        <w:r>
          <w:rPr>
            <w:lang w:val="es-ES"/>
          </w:rPr>
          <w:t>2</w:t>
        </w:r>
        <w:r>
          <w:fldChar w:fldCharType="end"/>
        </w:r>
      </w:p>
    </w:sdtContent>
  </w:sdt>
  <w:p w14:paraId="650263BC" w14:textId="77777777" w:rsidR="00857249" w:rsidRDefault="008572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9B2F1" w14:textId="77777777" w:rsidR="002C7436" w:rsidRDefault="002C7436">
      <w:pPr>
        <w:spacing w:after="0" w:line="240" w:lineRule="auto"/>
      </w:pPr>
      <w:r>
        <w:separator/>
      </w:r>
    </w:p>
  </w:footnote>
  <w:footnote w:type="continuationSeparator" w:id="0">
    <w:p w14:paraId="3CD9777D" w14:textId="77777777" w:rsidR="002C7436" w:rsidRDefault="002C74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45"/>
      <w:gridCol w:w="2945"/>
      <w:gridCol w:w="2945"/>
    </w:tblGrid>
    <w:tr w:rsidR="67AF047D" w14:paraId="53BCD2FE" w14:textId="77777777" w:rsidTr="67AF047D">
      <w:trPr>
        <w:trHeight w:val="300"/>
      </w:trPr>
      <w:tc>
        <w:tcPr>
          <w:tcW w:w="2945" w:type="dxa"/>
        </w:tcPr>
        <w:p w14:paraId="6EA160DB" w14:textId="6F1119A4" w:rsidR="67AF047D" w:rsidRDefault="67AF047D" w:rsidP="67AF047D">
          <w:pPr>
            <w:pStyle w:val="Encabezado"/>
            <w:ind w:left="-115"/>
          </w:pPr>
        </w:p>
      </w:tc>
      <w:tc>
        <w:tcPr>
          <w:tcW w:w="2945" w:type="dxa"/>
        </w:tcPr>
        <w:p w14:paraId="27450011" w14:textId="57A3B061" w:rsidR="67AF047D" w:rsidRDefault="67AF047D" w:rsidP="67AF047D">
          <w:pPr>
            <w:pStyle w:val="Encabezado"/>
            <w:jc w:val="center"/>
          </w:pPr>
        </w:p>
      </w:tc>
      <w:tc>
        <w:tcPr>
          <w:tcW w:w="2945" w:type="dxa"/>
        </w:tcPr>
        <w:p w14:paraId="4214AED5" w14:textId="398004A1" w:rsidR="67AF047D" w:rsidRDefault="67AF047D" w:rsidP="67AF047D">
          <w:pPr>
            <w:pStyle w:val="Encabezado"/>
            <w:ind w:right="-115"/>
            <w:jc w:val="right"/>
          </w:pPr>
        </w:p>
      </w:tc>
    </w:tr>
  </w:tbl>
  <w:p w14:paraId="6FB2BD1B" w14:textId="4912EAFA" w:rsidR="67AF047D" w:rsidRDefault="67AF047D" w:rsidP="67AF04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D03F0" w14:textId="02639EBA" w:rsidR="00DE0A24" w:rsidRDefault="00DE0A24">
    <w:pPr>
      <w:pStyle w:val="Encabezado"/>
    </w:pPr>
    <w:r w:rsidRPr="00DE0A24">
      <w:rPr>
        <w:rFonts w:ascii="Calibri" w:eastAsia="Calibri" w:hAnsi="Calibri" w:cs="Times New Roman"/>
        <w:noProof/>
        <w:kern w:val="0"/>
        <w14:ligatures w14:val="none"/>
      </w:rPr>
      <w:drawing>
        <wp:anchor distT="0" distB="0" distL="114300" distR="114300" simplePos="0" relativeHeight="251658240" behindDoc="0" locked="0" layoutInCell="1" allowOverlap="1" wp14:anchorId="42CCF932" wp14:editId="541B127E">
          <wp:simplePos x="0" y="0"/>
          <wp:positionH relativeFrom="column">
            <wp:posOffset>-1080135</wp:posOffset>
          </wp:positionH>
          <wp:positionV relativeFrom="paragraph">
            <wp:posOffset>-539750</wp:posOffset>
          </wp:positionV>
          <wp:extent cx="7785784" cy="10081260"/>
          <wp:effectExtent l="0" t="0" r="0" b="2540"/>
          <wp:wrapNone/>
          <wp:docPr id="3245595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59567" name="Imagen 324559567"/>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85784" cy="1008126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ED8oNklDJ8iuAP" int2:id="BpJfjU3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DBE5"/>
    <w:multiLevelType w:val="hybridMultilevel"/>
    <w:tmpl w:val="A4909502"/>
    <w:lvl w:ilvl="0" w:tplc="D2ACB430">
      <w:start w:val="1"/>
      <w:numFmt w:val="bullet"/>
      <w:lvlText w:val=""/>
      <w:lvlJc w:val="left"/>
      <w:pPr>
        <w:ind w:left="2628" w:hanging="360"/>
      </w:pPr>
      <w:rPr>
        <w:rFonts w:ascii="Wingdings" w:hAnsi="Wingdings" w:hint="default"/>
      </w:rPr>
    </w:lvl>
    <w:lvl w:ilvl="1" w:tplc="31862788">
      <w:start w:val="1"/>
      <w:numFmt w:val="bullet"/>
      <w:lvlText w:val="o"/>
      <w:lvlJc w:val="left"/>
      <w:pPr>
        <w:ind w:left="3348" w:hanging="360"/>
      </w:pPr>
      <w:rPr>
        <w:rFonts w:ascii="Courier New" w:hAnsi="Courier New" w:hint="default"/>
      </w:rPr>
    </w:lvl>
    <w:lvl w:ilvl="2" w:tplc="1818BCFA">
      <w:start w:val="1"/>
      <w:numFmt w:val="bullet"/>
      <w:lvlText w:val=""/>
      <w:lvlJc w:val="left"/>
      <w:pPr>
        <w:ind w:left="4068" w:hanging="360"/>
      </w:pPr>
      <w:rPr>
        <w:rFonts w:ascii="Wingdings" w:hAnsi="Wingdings" w:hint="default"/>
      </w:rPr>
    </w:lvl>
    <w:lvl w:ilvl="3" w:tplc="3B5819AA">
      <w:start w:val="1"/>
      <w:numFmt w:val="bullet"/>
      <w:lvlText w:val=""/>
      <w:lvlJc w:val="left"/>
      <w:pPr>
        <w:ind w:left="4788" w:hanging="360"/>
      </w:pPr>
      <w:rPr>
        <w:rFonts w:ascii="Symbol" w:hAnsi="Symbol" w:hint="default"/>
      </w:rPr>
    </w:lvl>
    <w:lvl w:ilvl="4" w:tplc="D0F26826">
      <w:start w:val="1"/>
      <w:numFmt w:val="bullet"/>
      <w:lvlText w:val="o"/>
      <w:lvlJc w:val="left"/>
      <w:pPr>
        <w:ind w:left="5508" w:hanging="360"/>
      </w:pPr>
      <w:rPr>
        <w:rFonts w:ascii="Courier New" w:hAnsi="Courier New" w:hint="default"/>
      </w:rPr>
    </w:lvl>
    <w:lvl w:ilvl="5" w:tplc="E0465736">
      <w:start w:val="1"/>
      <w:numFmt w:val="bullet"/>
      <w:lvlText w:val=""/>
      <w:lvlJc w:val="left"/>
      <w:pPr>
        <w:ind w:left="6228" w:hanging="360"/>
      </w:pPr>
      <w:rPr>
        <w:rFonts w:ascii="Wingdings" w:hAnsi="Wingdings" w:hint="default"/>
      </w:rPr>
    </w:lvl>
    <w:lvl w:ilvl="6" w:tplc="0B806FC4">
      <w:start w:val="1"/>
      <w:numFmt w:val="bullet"/>
      <w:lvlText w:val=""/>
      <w:lvlJc w:val="left"/>
      <w:pPr>
        <w:ind w:left="6948" w:hanging="360"/>
      </w:pPr>
      <w:rPr>
        <w:rFonts w:ascii="Symbol" w:hAnsi="Symbol" w:hint="default"/>
      </w:rPr>
    </w:lvl>
    <w:lvl w:ilvl="7" w:tplc="1EA0210E">
      <w:start w:val="1"/>
      <w:numFmt w:val="bullet"/>
      <w:lvlText w:val="o"/>
      <w:lvlJc w:val="left"/>
      <w:pPr>
        <w:ind w:left="7668" w:hanging="360"/>
      </w:pPr>
      <w:rPr>
        <w:rFonts w:ascii="Courier New" w:hAnsi="Courier New" w:hint="default"/>
      </w:rPr>
    </w:lvl>
    <w:lvl w:ilvl="8" w:tplc="878C82C4">
      <w:start w:val="1"/>
      <w:numFmt w:val="bullet"/>
      <w:lvlText w:val=""/>
      <w:lvlJc w:val="left"/>
      <w:pPr>
        <w:ind w:left="8388" w:hanging="360"/>
      </w:pPr>
      <w:rPr>
        <w:rFonts w:ascii="Wingdings" w:hAnsi="Wingdings" w:hint="default"/>
      </w:rPr>
    </w:lvl>
  </w:abstractNum>
  <w:abstractNum w:abstractNumId="1" w15:restartNumberingAfterBreak="0">
    <w:nsid w:val="00A97495"/>
    <w:multiLevelType w:val="hybridMultilevel"/>
    <w:tmpl w:val="055C19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A814E0"/>
    <w:multiLevelType w:val="hybridMultilevel"/>
    <w:tmpl w:val="DD20CD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1C4A07"/>
    <w:multiLevelType w:val="hybridMultilevel"/>
    <w:tmpl w:val="A9D4B3E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641BF8"/>
    <w:multiLevelType w:val="hybridMultilevel"/>
    <w:tmpl w:val="152483FE"/>
    <w:lvl w:ilvl="0" w:tplc="6F94F25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5B690D"/>
    <w:multiLevelType w:val="hybridMultilevel"/>
    <w:tmpl w:val="682CD8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2DA5A0"/>
    <w:multiLevelType w:val="hybridMultilevel"/>
    <w:tmpl w:val="DA5C7590"/>
    <w:lvl w:ilvl="0" w:tplc="B5287578">
      <w:start w:val="1"/>
      <w:numFmt w:val="decimal"/>
      <w:lvlText w:val="%1."/>
      <w:lvlJc w:val="left"/>
      <w:pPr>
        <w:ind w:left="720" w:hanging="360"/>
      </w:pPr>
    </w:lvl>
    <w:lvl w:ilvl="1" w:tplc="1D5EF228">
      <w:start w:val="1"/>
      <w:numFmt w:val="lowerLetter"/>
      <w:lvlText w:val="%2."/>
      <w:lvlJc w:val="left"/>
      <w:pPr>
        <w:ind w:left="1440" w:hanging="360"/>
      </w:pPr>
    </w:lvl>
    <w:lvl w:ilvl="2" w:tplc="693CAF58">
      <w:start w:val="1"/>
      <w:numFmt w:val="lowerRoman"/>
      <w:lvlText w:val="%3."/>
      <w:lvlJc w:val="right"/>
      <w:pPr>
        <w:ind w:left="2160" w:hanging="180"/>
      </w:pPr>
    </w:lvl>
    <w:lvl w:ilvl="3" w:tplc="76D2BDEE">
      <w:start w:val="1"/>
      <w:numFmt w:val="decimal"/>
      <w:lvlText w:val="%4."/>
      <w:lvlJc w:val="left"/>
      <w:pPr>
        <w:ind w:left="2880" w:hanging="360"/>
      </w:pPr>
    </w:lvl>
    <w:lvl w:ilvl="4" w:tplc="FCD87F2C">
      <w:start w:val="1"/>
      <w:numFmt w:val="lowerLetter"/>
      <w:lvlText w:val="%5."/>
      <w:lvlJc w:val="left"/>
      <w:pPr>
        <w:ind w:left="3600" w:hanging="360"/>
      </w:pPr>
    </w:lvl>
    <w:lvl w:ilvl="5" w:tplc="43629792">
      <w:start w:val="1"/>
      <w:numFmt w:val="lowerRoman"/>
      <w:lvlText w:val="%6."/>
      <w:lvlJc w:val="right"/>
      <w:pPr>
        <w:ind w:left="4320" w:hanging="180"/>
      </w:pPr>
    </w:lvl>
    <w:lvl w:ilvl="6" w:tplc="39CCA944">
      <w:start w:val="1"/>
      <w:numFmt w:val="decimal"/>
      <w:lvlText w:val="%7."/>
      <w:lvlJc w:val="left"/>
      <w:pPr>
        <w:ind w:left="5040" w:hanging="360"/>
      </w:pPr>
    </w:lvl>
    <w:lvl w:ilvl="7" w:tplc="42285038">
      <w:start w:val="1"/>
      <w:numFmt w:val="lowerLetter"/>
      <w:lvlText w:val="%8."/>
      <w:lvlJc w:val="left"/>
      <w:pPr>
        <w:ind w:left="5760" w:hanging="360"/>
      </w:pPr>
    </w:lvl>
    <w:lvl w:ilvl="8" w:tplc="0AAA79B6">
      <w:start w:val="1"/>
      <w:numFmt w:val="lowerRoman"/>
      <w:lvlText w:val="%9."/>
      <w:lvlJc w:val="right"/>
      <w:pPr>
        <w:ind w:left="6480" w:hanging="180"/>
      </w:pPr>
    </w:lvl>
  </w:abstractNum>
  <w:abstractNum w:abstractNumId="7" w15:restartNumberingAfterBreak="0">
    <w:nsid w:val="1C6D40D8"/>
    <w:multiLevelType w:val="hybridMultilevel"/>
    <w:tmpl w:val="A2DC69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504094"/>
    <w:multiLevelType w:val="hybridMultilevel"/>
    <w:tmpl w:val="8072182A"/>
    <w:lvl w:ilvl="0" w:tplc="727A1F1C">
      <w:start w:val="1"/>
      <w:numFmt w:val="bullet"/>
      <w:lvlText w:val=""/>
      <w:lvlJc w:val="left"/>
      <w:pPr>
        <w:ind w:left="720" w:hanging="360"/>
      </w:pPr>
      <w:rPr>
        <w:rFonts w:ascii="Symbol" w:hAnsi="Symbol" w:hint="default"/>
      </w:rPr>
    </w:lvl>
    <w:lvl w:ilvl="1" w:tplc="EED85754">
      <w:start w:val="1"/>
      <w:numFmt w:val="bullet"/>
      <w:lvlText w:val="o"/>
      <w:lvlJc w:val="left"/>
      <w:pPr>
        <w:ind w:left="1440" w:hanging="360"/>
      </w:pPr>
      <w:rPr>
        <w:rFonts w:ascii="Courier New" w:hAnsi="Courier New" w:hint="default"/>
      </w:rPr>
    </w:lvl>
    <w:lvl w:ilvl="2" w:tplc="A15A7F3E">
      <w:start w:val="1"/>
      <w:numFmt w:val="bullet"/>
      <w:lvlText w:val=""/>
      <w:lvlJc w:val="left"/>
      <w:pPr>
        <w:ind w:left="2160" w:hanging="360"/>
      </w:pPr>
      <w:rPr>
        <w:rFonts w:ascii="Wingdings" w:hAnsi="Wingdings" w:hint="default"/>
      </w:rPr>
    </w:lvl>
    <w:lvl w:ilvl="3" w:tplc="013CDC82">
      <w:start w:val="1"/>
      <w:numFmt w:val="bullet"/>
      <w:lvlText w:val=""/>
      <w:lvlJc w:val="left"/>
      <w:pPr>
        <w:ind w:left="2880" w:hanging="360"/>
      </w:pPr>
      <w:rPr>
        <w:rFonts w:ascii="Symbol" w:hAnsi="Symbol" w:hint="default"/>
      </w:rPr>
    </w:lvl>
    <w:lvl w:ilvl="4" w:tplc="FFFCEFF0">
      <w:start w:val="1"/>
      <w:numFmt w:val="bullet"/>
      <w:lvlText w:val="o"/>
      <w:lvlJc w:val="left"/>
      <w:pPr>
        <w:ind w:left="3600" w:hanging="360"/>
      </w:pPr>
      <w:rPr>
        <w:rFonts w:ascii="Courier New" w:hAnsi="Courier New" w:hint="default"/>
      </w:rPr>
    </w:lvl>
    <w:lvl w:ilvl="5" w:tplc="93406BAC">
      <w:start w:val="1"/>
      <w:numFmt w:val="bullet"/>
      <w:lvlText w:val=""/>
      <w:lvlJc w:val="left"/>
      <w:pPr>
        <w:ind w:left="4320" w:hanging="360"/>
      </w:pPr>
      <w:rPr>
        <w:rFonts w:ascii="Wingdings" w:hAnsi="Wingdings" w:hint="default"/>
      </w:rPr>
    </w:lvl>
    <w:lvl w:ilvl="6" w:tplc="FBDCC5A8">
      <w:start w:val="1"/>
      <w:numFmt w:val="bullet"/>
      <w:lvlText w:val=""/>
      <w:lvlJc w:val="left"/>
      <w:pPr>
        <w:ind w:left="5040" w:hanging="360"/>
      </w:pPr>
      <w:rPr>
        <w:rFonts w:ascii="Symbol" w:hAnsi="Symbol" w:hint="default"/>
      </w:rPr>
    </w:lvl>
    <w:lvl w:ilvl="7" w:tplc="447CA95C">
      <w:start w:val="1"/>
      <w:numFmt w:val="bullet"/>
      <w:lvlText w:val="o"/>
      <w:lvlJc w:val="left"/>
      <w:pPr>
        <w:ind w:left="5760" w:hanging="360"/>
      </w:pPr>
      <w:rPr>
        <w:rFonts w:ascii="Courier New" w:hAnsi="Courier New" w:hint="default"/>
      </w:rPr>
    </w:lvl>
    <w:lvl w:ilvl="8" w:tplc="C85CEF92">
      <w:start w:val="1"/>
      <w:numFmt w:val="bullet"/>
      <w:lvlText w:val=""/>
      <w:lvlJc w:val="left"/>
      <w:pPr>
        <w:ind w:left="6480" w:hanging="360"/>
      </w:pPr>
      <w:rPr>
        <w:rFonts w:ascii="Wingdings" w:hAnsi="Wingdings" w:hint="default"/>
      </w:rPr>
    </w:lvl>
  </w:abstractNum>
  <w:abstractNum w:abstractNumId="9" w15:restartNumberingAfterBreak="0">
    <w:nsid w:val="288369D2"/>
    <w:multiLevelType w:val="multilevel"/>
    <w:tmpl w:val="C7988C26"/>
    <w:lvl w:ilvl="0">
      <w:start w:val="3"/>
      <w:numFmt w:val="decimal"/>
      <w:lvlText w:val="%1"/>
      <w:lvlJc w:val="left"/>
      <w:pPr>
        <w:ind w:left="360" w:hanging="360"/>
      </w:pPr>
      <w:rPr>
        <w:rFonts w:asciiTheme="majorHAnsi" w:eastAsiaTheme="majorEastAsia" w:hAnsiTheme="majorHAnsi" w:cstheme="majorBidi" w:hint="default"/>
      </w:rPr>
    </w:lvl>
    <w:lvl w:ilvl="1">
      <w:start w:val="1"/>
      <w:numFmt w:val="decimal"/>
      <w:lvlText w:val="%1.%2"/>
      <w:lvlJc w:val="left"/>
      <w:pPr>
        <w:ind w:left="1080" w:hanging="360"/>
      </w:pPr>
      <w:rPr>
        <w:rFonts w:asciiTheme="majorHAnsi" w:eastAsiaTheme="majorEastAsia" w:hAnsiTheme="majorHAnsi" w:cstheme="majorBidi" w:hint="default"/>
      </w:rPr>
    </w:lvl>
    <w:lvl w:ilvl="2">
      <w:start w:val="1"/>
      <w:numFmt w:val="decimal"/>
      <w:lvlText w:val="%1.%2.%3"/>
      <w:lvlJc w:val="left"/>
      <w:pPr>
        <w:ind w:left="2160" w:hanging="720"/>
      </w:pPr>
      <w:rPr>
        <w:rFonts w:asciiTheme="majorHAnsi" w:eastAsiaTheme="majorEastAsia" w:hAnsiTheme="majorHAnsi" w:cstheme="majorBidi" w:hint="default"/>
      </w:rPr>
    </w:lvl>
    <w:lvl w:ilvl="3">
      <w:start w:val="1"/>
      <w:numFmt w:val="decimal"/>
      <w:lvlText w:val="%1.%2.%3.%4"/>
      <w:lvlJc w:val="left"/>
      <w:pPr>
        <w:ind w:left="3240" w:hanging="1080"/>
      </w:pPr>
      <w:rPr>
        <w:rFonts w:asciiTheme="majorHAnsi" w:eastAsiaTheme="majorEastAsia" w:hAnsiTheme="majorHAnsi" w:cstheme="majorBidi" w:hint="default"/>
      </w:rPr>
    </w:lvl>
    <w:lvl w:ilvl="4">
      <w:start w:val="1"/>
      <w:numFmt w:val="decimal"/>
      <w:lvlText w:val="%1.%2.%3.%4.%5"/>
      <w:lvlJc w:val="left"/>
      <w:pPr>
        <w:ind w:left="3960" w:hanging="1080"/>
      </w:pPr>
      <w:rPr>
        <w:rFonts w:asciiTheme="majorHAnsi" w:eastAsiaTheme="majorEastAsia" w:hAnsiTheme="majorHAnsi" w:cstheme="majorBidi" w:hint="default"/>
      </w:rPr>
    </w:lvl>
    <w:lvl w:ilvl="5">
      <w:start w:val="1"/>
      <w:numFmt w:val="decimal"/>
      <w:lvlText w:val="%1.%2.%3.%4.%5.%6"/>
      <w:lvlJc w:val="left"/>
      <w:pPr>
        <w:ind w:left="5040" w:hanging="1440"/>
      </w:pPr>
      <w:rPr>
        <w:rFonts w:asciiTheme="majorHAnsi" w:eastAsiaTheme="majorEastAsia" w:hAnsiTheme="majorHAnsi" w:cstheme="majorBidi" w:hint="default"/>
      </w:rPr>
    </w:lvl>
    <w:lvl w:ilvl="6">
      <w:start w:val="1"/>
      <w:numFmt w:val="decimal"/>
      <w:lvlText w:val="%1.%2.%3.%4.%5.%6.%7"/>
      <w:lvlJc w:val="left"/>
      <w:pPr>
        <w:ind w:left="5760" w:hanging="1440"/>
      </w:pPr>
      <w:rPr>
        <w:rFonts w:asciiTheme="majorHAnsi" w:eastAsiaTheme="majorEastAsia" w:hAnsiTheme="majorHAnsi" w:cstheme="majorBidi" w:hint="default"/>
      </w:rPr>
    </w:lvl>
    <w:lvl w:ilvl="7">
      <w:start w:val="1"/>
      <w:numFmt w:val="decimal"/>
      <w:lvlText w:val="%1.%2.%3.%4.%5.%6.%7.%8"/>
      <w:lvlJc w:val="left"/>
      <w:pPr>
        <w:ind w:left="6840" w:hanging="1800"/>
      </w:pPr>
      <w:rPr>
        <w:rFonts w:asciiTheme="majorHAnsi" w:eastAsiaTheme="majorEastAsia" w:hAnsiTheme="majorHAnsi" w:cstheme="majorBidi" w:hint="default"/>
      </w:rPr>
    </w:lvl>
    <w:lvl w:ilvl="8">
      <w:start w:val="1"/>
      <w:numFmt w:val="decimal"/>
      <w:lvlText w:val="%1.%2.%3.%4.%5.%6.%7.%8.%9"/>
      <w:lvlJc w:val="left"/>
      <w:pPr>
        <w:ind w:left="7560" w:hanging="1800"/>
      </w:pPr>
      <w:rPr>
        <w:rFonts w:asciiTheme="majorHAnsi" w:eastAsiaTheme="majorEastAsia" w:hAnsiTheme="majorHAnsi" w:cstheme="majorBidi" w:hint="default"/>
      </w:rPr>
    </w:lvl>
  </w:abstractNum>
  <w:abstractNum w:abstractNumId="10" w15:restartNumberingAfterBreak="0">
    <w:nsid w:val="29A964F9"/>
    <w:multiLevelType w:val="hybridMultilevel"/>
    <w:tmpl w:val="353487A2"/>
    <w:lvl w:ilvl="0" w:tplc="080A000B">
      <w:start w:val="1"/>
      <w:numFmt w:val="bullet"/>
      <w:lvlText w:val=""/>
      <w:lvlJc w:val="left"/>
      <w:pPr>
        <w:ind w:left="1963" w:hanging="360"/>
      </w:pPr>
      <w:rPr>
        <w:rFonts w:ascii="Wingdings" w:hAnsi="Wingdings" w:hint="default"/>
      </w:rPr>
    </w:lvl>
    <w:lvl w:ilvl="1" w:tplc="080A0003" w:tentative="1">
      <w:start w:val="1"/>
      <w:numFmt w:val="bullet"/>
      <w:lvlText w:val="o"/>
      <w:lvlJc w:val="left"/>
      <w:pPr>
        <w:ind w:left="2683" w:hanging="360"/>
      </w:pPr>
      <w:rPr>
        <w:rFonts w:ascii="Courier New" w:hAnsi="Courier New" w:cs="Courier New" w:hint="default"/>
      </w:rPr>
    </w:lvl>
    <w:lvl w:ilvl="2" w:tplc="080A0005" w:tentative="1">
      <w:start w:val="1"/>
      <w:numFmt w:val="bullet"/>
      <w:lvlText w:val=""/>
      <w:lvlJc w:val="left"/>
      <w:pPr>
        <w:ind w:left="3403" w:hanging="360"/>
      </w:pPr>
      <w:rPr>
        <w:rFonts w:ascii="Wingdings" w:hAnsi="Wingdings" w:hint="default"/>
      </w:rPr>
    </w:lvl>
    <w:lvl w:ilvl="3" w:tplc="080A0001" w:tentative="1">
      <w:start w:val="1"/>
      <w:numFmt w:val="bullet"/>
      <w:lvlText w:val=""/>
      <w:lvlJc w:val="left"/>
      <w:pPr>
        <w:ind w:left="4123" w:hanging="360"/>
      </w:pPr>
      <w:rPr>
        <w:rFonts w:ascii="Symbol" w:hAnsi="Symbol" w:hint="default"/>
      </w:rPr>
    </w:lvl>
    <w:lvl w:ilvl="4" w:tplc="080A0003" w:tentative="1">
      <w:start w:val="1"/>
      <w:numFmt w:val="bullet"/>
      <w:lvlText w:val="o"/>
      <w:lvlJc w:val="left"/>
      <w:pPr>
        <w:ind w:left="4843" w:hanging="360"/>
      </w:pPr>
      <w:rPr>
        <w:rFonts w:ascii="Courier New" w:hAnsi="Courier New" w:cs="Courier New" w:hint="default"/>
      </w:rPr>
    </w:lvl>
    <w:lvl w:ilvl="5" w:tplc="080A0005" w:tentative="1">
      <w:start w:val="1"/>
      <w:numFmt w:val="bullet"/>
      <w:lvlText w:val=""/>
      <w:lvlJc w:val="left"/>
      <w:pPr>
        <w:ind w:left="5563" w:hanging="360"/>
      </w:pPr>
      <w:rPr>
        <w:rFonts w:ascii="Wingdings" w:hAnsi="Wingdings" w:hint="default"/>
      </w:rPr>
    </w:lvl>
    <w:lvl w:ilvl="6" w:tplc="080A0001" w:tentative="1">
      <w:start w:val="1"/>
      <w:numFmt w:val="bullet"/>
      <w:lvlText w:val=""/>
      <w:lvlJc w:val="left"/>
      <w:pPr>
        <w:ind w:left="6283" w:hanging="360"/>
      </w:pPr>
      <w:rPr>
        <w:rFonts w:ascii="Symbol" w:hAnsi="Symbol" w:hint="default"/>
      </w:rPr>
    </w:lvl>
    <w:lvl w:ilvl="7" w:tplc="080A0003" w:tentative="1">
      <w:start w:val="1"/>
      <w:numFmt w:val="bullet"/>
      <w:lvlText w:val="o"/>
      <w:lvlJc w:val="left"/>
      <w:pPr>
        <w:ind w:left="7003" w:hanging="360"/>
      </w:pPr>
      <w:rPr>
        <w:rFonts w:ascii="Courier New" w:hAnsi="Courier New" w:cs="Courier New" w:hint="default"/>
      </w:rPr>
    </w:lvl>
    <w:lvl w:ilvl="8" w:tplc="080A0005" w:tentative="1">
      <w:start w:val="1"/>
      <w:numFmt w:val="bullet"/>
      <w:lvlText w:val=""/>
      <w:lvlJc w:val="left"/>
      <w:pPr>
        <w:ind w:left="7723" w:hanging="360"/>
      </w:pPr>
      <w:rPr>
        <w:rFonts w:ascii="Wingdings" w:hAnsi="Wingdings" w:hint="default"/>
      </w:rPr>
    </w:lvl>
  </w:abstractNum>
  <w:abstractNum w:abstractNumId="11" w15:restartNumberingAfterBreak="0">
    <w:nsid w:val="2D8046F1"/>
    <w:multiLevelType w:val="hybridMultilevel"/>
    <w:tmpl w:val="5DBEAD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B7564B"/>
    <w:multiLevelType w:val="multilevel"/>
    <w:tmpl w:val="285CAAA8"/>
    <w:lvl w:ilvl="0">
      <w:start w:val="1"/>
      <w:numFmt w:val="decimal"/>
      <w:lvlText w:val="%1."/>
      <w:lvlJc w:val="left"/>
      <w:pPr>
        <w:ind w:left="720" w:hanging="360"/>
      </w:pPr>
      <w:rPr>
        <w:rFonts w:hint="default"/>
      </w:rPr>
    </w:lvl>
    <w:lvl w:ilvl="1">
      <w:start w:val="1"/>
      <w:numFmt w:val="decimal"/>
      <w:lvlText w:val="%1.%2"/>
      <w:lvlJc w:val="left"/>
      <w:pPr>
        <w:ind w:left="735" w:hanging="375"/>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2BC1DFB"/>
    <w:multiLevelType w:val="hybridMultilevel"/>
    <w:tmpl w:val="AD8A0112"/>
    <w:lvl w:ilvl="0" w:tplc="080A000D">
      <w:start w:val="1"/>
      <w:numFmt w:val="bullet"/>
      <w:lvlText w:val=""/>
      <w:lvlJc w:val="left"/>
      <w:pPr>
        <w:ind w:left="833" w:hanging="360"/>
      </w:pPr>
      <w:rPr>
        <w:rFonts w:ascii="Wingdings" w:hAnsi="Wingdings" w:hint="default"/>
      </w:rPr>
    </w:lvl>
    <w:lvl w:ilvl="1" w:tplc="080A0003" w:tentative="1">
      <w:start w:val="1"/>
      <w:numFmt w:val="bullet"/>
      <w:lvlText w:val="o"/>
      <w:lvlJc w:val="left"/>
      <w:pPr>
        <w:ind w:left="1553" w:hanging="360"/>
      </w:pPr>
      <w:rPr>
        <w:rFonts w:ascii="Courier New" w:hAnsi="Courier New" w:cs="Courier New" w:hint="default"/>
      </w:rPr>
    </w:lvl>
    <w:lvl w:ilvl="2" w:tplc="080A0005" w:tentative="1">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14" w15:restartNumberingAfterBreak="0">
    <w:nsid w:val="32F00FE9"/>
    <w:multiLevelType w:val="hybridMultilevel"/>
    <w:tmpl w:val="B35C4DBC"/>
    <w:lvl w:ilvl="0" w:tplc="AFFA7A72">
      <w:start w:val="1"/>
      <w:numFmt w:val="decimal"/>
      <w:lvlText w:val="%1."/>
      <w:lvlJc w:val="left"/>
      <w:pPr>
        <w:ind w:left="720" w:hanging="360"/>
      </w:pPr>
    </w:lvl>
    <w:lvl w:ilvl="1" w:tplc="DA94E70C">
      <w:start w:val="1"/>
      <w:numFmt w:val="lowerLetter"/>
      <w:lvlText w:val="%2."/>
      <w:lvlJc w:val="left"/>
      <w:pPr>
        <w:ind w:left="1440" w:hanging="360"/>
      </w:pPr>
    </w:lvl>
    <w:lvl w:ilvl="2" w:tplc="4FD4DAD6">
      <w:start w:val="1"/>
      <w:numFmt w:val="lowerRoman"/>
      <w:lvlText w:val="%3."/>
      <w:lvlJc w:val="right"/>
      <w:pPr>
        <w:ind w:left="2160" w:hanging="180"/>
      </w:pPr>
    </w:lvl>
    <w:lvl w:ilvl="3" w:tplc="CE3C5F9A">
      <w:start w:val="1"/>
      <w:numFmt w:val="decimal"/>
      <w:lvlText w:val="%4."/>
      <w:lvlJc w:val="left"/>
      <w:pPr>
        <w:ind w:left="2880" w:hanging="360"/>
      </w:pPr>
    </w:lvl>
    <w:lvl w:ilvl="4" w:tplc="2220AAC4">
      <w:start w:val="1"/>
      <w:numFmt w:val="lowerLetter"/>
      <w:lvlText w:val="%5."/>
      <w:lvlJc w:val="left"/>
      <w:pPr>
        <w:ind w:left="3600" w:hanging="360"/>
      </w:pPr>
    </w:lvl>
    <w:lvl w:ilvl="5" w:tplc="9A1A7DFA">
      <w:start w:val="1"/>
      <w:numFmt w:val="lowerRoman"/>
      <w:lvlText w:val="%6."/>
      <w:lvlJc w:val="right"/>
      <w:pPr>
        <w:ind w:left="4320" w:hanging="180"/>
      </w:pPr>
    </w:lvl>
    <w:lvl w:ilvl="6" w:tplc="4B86B874">
      <w:start w:val="1"/>
      <w:numFmt w:val="decimal"/>
      <w:lvlText w:val="%7."/>
      <w:lvlJc w:val="left"/>
      <w:pPr>
        <w:ind w:left="5040" w:hanging="360"/>
      </w:pPr>
    </w:lvl>
    <w:lvl w:ilvl="7" w:tplc="C73CE360">
      <w:start w:val="1"/>
      <w:numFmt w:val="lowerLetter"/>
      <w:lvlText w:val="%8."/>
      <w:lvlJc w:val="left"/>
      <w:pPr>
        <w:ind w:left="5760" w:hanging="360"/>
      </w:pPr>
    </w:lvl>
    <w:lvl w:ilvl="8" w:tplc="97BC8CA6">
      <w:start w:val="1"/>
      <w:numFmt w:val="lowerRoman"/>
      <w:lvlText w:val="%9."/>
      <w:lvlJc w:val="right"/>
      <w:pPr>
        <w:ind w:left="6480" w:hanging="180"/>
      </w:pPr>
    </w:lvl>
  </w:abstractNum>
  <w:abstractNum w:abstractNumId="15" w15:restartNumberingAfterBreak="0">
    <w:nsid w:val="367CF395"/>
    <w:multiLevelType w:val="multilevel"/>
    <w:tmpl w:val="98F6B20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1AAAEE"/>
    <w:multiLevelType w:val="hybridMultilevel"/>
    <w:tmpl w:val="3A5088C6"/>
    <w:lvl w:ilvl="0" w:tplc="BDB4382C">
      <w:start w:val="1"/>
      <w:numFmt w:val="decimal"/>
      <w:lvlText w:val="%1."/>
      <w:lvlJc w:val="left"/>
      <w:pPr>
        <w:ind w:left="720" w:hanging="360"/>
      </w:pPr>
    </w:lvl>
    <w:lvl w:ilvl="1" w:tplc="72B402F2">
      <w:start w:val="1"/>
      <w:numFmt w:val="lowerLetter"/>
      <w:lvlText w:val="%2."/>
      <w:lvlJc w:val="left"/>
      <w:pPr>
        <w:ind w:left="1440" w:hanging="360"/>
      </w:pPr>
    </w:lvl>
    <w:lvl w:ilvl="2" w:tplc="6FD01714">
      <w:start w:val="1"/>
      <w:numFmt w:val="lowerRoman"/>
      <w:lvlText w:val="%3."/>
      <w:lvlJc w:val="right"/>
      <w:pPr>
        <w:ind w:left="2160" w:hanging="180"/>
      </w:pPr>
    </w:lvl>
    <w:lvl w:ilvl="3" w:tplc="CA58273A">
      <w:start w:val="1"/>
      <w:numFmt w:val="decimal"/>
      <w:lvlText w:val="%4."/>
      <w:lvlJc w:val="left"/>
      <w:pPr>
        <w:ind w:left="2880" w:hanging="360"/>
      </w:pPr>
    </w:lvl>
    <w:lvl w:ilvl="4" w:tplc="410CB744">
      <w:start w:val="1"/>
      <w:numFmt w:val="lowerLetter"/>
      <w:lvlText w:val="%5."/>
      <w:lvlJc w:val="left"/>
      <w:pPr>
        <w:ind w:left="3600" w:hanging="360"/>
      </w:pPr>
    </w:lvl>
    <w:lvl w:ilvl="5" w:tplc="5CF6C16A">
      <w:start w:val="1"/>
      <w:numFmt w:val="lowerRoman"/>
      <w:lvlText w:val="%6."/>
      <w:lvlJc w:val="right"/>
      <w:pPr>
        <w:ind w:left="4320" w:hanging="180"/>
      </w:pPr>
    </w:lvl>
    <w:lvl w:ilvl="6" w:tplc="72269E94">
      <w:start w:val="1"/>
      <w:numFmt w:val="decimal"/>
      <w:lvlText w:val="%7."/>
      <w:lvlJc w:val="left"/>
      <w:pPr>
        <w:ind w:left="5040" w:hanging="360"/>
      </w:pPr>
    </w:lvl>
    <w:lvl w:ilvl="7" w:tplc="221E28AA">
      <w:start w:val="1"/>
      <w:numFmt w:val="lowerLetter"/>
      <w:lvlText w:val="%8."/>
      <w:lvlJc w:val="left"/>
      <w:pPr>
        <w:ind w:left="5760" w:hanging="360"/>
      </w:pPr>
    </w:lvl>
    <w:lvl w:ilvl="8" w:tplc="8026D872">
      <w:start w:val="1"/>
      <w:numFmt w:val="lowerRoman"/>
      <w:lvlText w:val="%9."/>
      <w:lvlJc w:val="right"/>
      <w:pPr>
        <w:ind w:left="6480" w:hanging="180"/>
      </w:pPr>
    </w:lvl>
  </w:abstractNum>
  <w:abstractNum w:abstractNumId="17" w15:restartNumberingAfterBreak="0">
    <w:nsid w:val="3CB0702B"/>
    <w:multiLevelType w:val="hybridMultilevel"/>
    <w:tmpl w:val="C58070DE"/>
    <w:lvl w:ilvl="0" w:tplc="8E4EB586">
      <w:start w:val="1"/>
      <w:numFmt w:val="upperRoman"/>
      <w:lvlText w:val="%1."/>
      <w:lvlJc w:val="right"/>
      <w:pPr>
        <w:ind w:left="720" w:hanging="360"/>
      </w:pPr>
    </w:lvl>
    <w:lvl w:ilvl="1" w:tplc="6966CD20">
      <w:start w:val="1"/>
      <w:numFmt w:val="lowerLetter"/>
      <w:lvlText w:val="%2."/>
      <w:lvlJc w:val="left"/>
      <w:pPr>
        <w:ind w:left="1440" w:hanging="360"/>
      </w:pPr>
    </w:lvl>
    <w:lvl w:ilvl="2" w:tplc="CE4A8200">
      <w:start w:val="1"/>
      <w:numFmt w:val="lowerRoman"/>
      <w:lvlText w:val="%3."/>
      <w:lvlJc w:val="right"/>
      <w:pPr>
        <w:ind w:left="2160" w:hanging="180"/>
      </w:pPr>
    </w:lvl>
    <w:lvl w:ilvl="3" w:tplc="BB3EA894">
      <w:start w:val="1"/>
      <w:numFmt w:val="decimal"/>
      <w:lvlText w:val="%4."/>
      <w:lvlJc w:val="left"/>
      <w:pPr>
        <w:ind w:left="2880" w:hanging="360"/>
      </w:pPr>
    </w:lvl>
    <w:lvl w:ilvl="4" w:tplc="C896B086">
      <w:start w:val="1"/>
      <w:numFmt w:val="lowerLetter"/>
      <w:lvlText w:val="%5."/>
      <w:lvlJc w:val="left"/>
      <w:pPr>
        <w:ind w:left="3600" w:hanging="360"/>
      </w:pPr>
    </w:lvl>
    <w:lvl w:ilvl="5" w:tplc="760899AE">
      <w:start w:val="1"/>
      <w:numFmt w:val="lowerRoman"/>
      <w:lvlText w:val="%6."/>
      <w:lvlJc w:val="right"/>
      <w:pPr>
        <w:ind w:left="4320" w:hanging="180"/>
      </w:pPr>
    </w:lvl>
    <w:lvl w:ilvl="6" w:tplc="1C0AFDDE">
      <w:start w:val="1"/>
      <w:numFmt w:val="decimal"/>
      <w:lvlText w:val="%7."/>
      <w:lvlJc w:val="left"/>
      <w:pPr>
        <w:ind w:left="5040" w:hanging="360"/>
      </w:pPr>
    </w:lvl>
    <w:lvl w:ilvl="7" w:tplc="E1A07AEC">
      <w:start w:val="1"/>
      <w:numFmt w:val="lowerLetter"/>
      <w:lvlText w:val="%8."/>
      <w:lvlJc w:val="left"/>
      <w:pPr>
        <w:ind w:left="5760" w:hanging="360"/>
      </w:pPr>
    </w:lvl>
    <w:lvl w:ilvl="8" w:tplc="1AB2A514">
      <w:start w:val="1"/>
      <w:numFmt w:val="lowerRoman"/>
      <w:lvlText w:val="%9."/>
      <w:lvlJc w:val="right"/>
      <w:pPr>
        <w:ind w:left="6480" w:hanging="180"/>
      </w:pPr>
    </w:lvl>
  </w:abstractNum>
  <w:abstractNum w:abstractNumId="18" w15:restartNumberingAfterBreak="0">
    <w:nsid w:val="3E27217D"/>
    <w:multiLevelType w:val="hybridMultilevel"/>
    <w:tmpl w:val="D7F0BD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3E5D7C"/>
    <w:multiLevelType w:val="hybridMultilevel"/>
    <w:tmpl w:val="BFF6C292"/>
    <w:lvl w:ilvl="0" w:tplc="080A000D">
      <w:start w:val="1"/>
      <w:numFmt w:val="bullet"/>
      <w:lvlText w:val=""/>
      <w:lvlJc w:val="left"/>
      <w:pPr>
        <w:ind w:left="946" w:hanging="360"/>
      </w:pPr>
      <w:rPr>
        <w:rFonts w:ascii="Wingdings" w:hAnsi="Wingdings" w:hint="default"/>
      </w:rPr>
    </w:lvl>
    <w:lvl w:ilvl="1" w:tplc="080A0003" w:tentative="1">
      <w:start w:val="1"/>
      <w:numFmt w:val="bullet"/>
      <w:lvlText w:val="o"/>
      <w:lvlJc w:val="left"/>
      <w:pPr>
        <w:ind w:left="1666" w:hanging="360"/>
      </w:pPr>
      <w:rPr>
        <w:rFonts w:ascii="Courier New" w:hAnsi="Courier New" w:cs="Courier New" w:hint="default"/>
      </w:rPr>
    </w:lvl>
    <w:lvl w:ilvl="2" w:tplc="080A0005" w:tentative="1">
      <w:start w:val="1"/>
      <w:numFmt w:val="bullet"/>
      <w:lvlText w:val=""/>
      <w:lvlJc w:val="left"/>
      <w:pPr>
        <w:ind w:left="2386" w:hanging="360"/>
      </w:pPr>
      <w:rPr>
        <w:rFonts w:ascii="Wingdings" w:hAnsi="Wingdings" w:hint="default"/>
      </w:rPr>
    </w:lvl>
    <w:lvl w:ilvl="3" w:tplc="080A0001" w:tentative="1">
      <w:start w:val="1"/>
      <w:numFmt w:val="bullet"/>
      <w:lvlText w:val=""/>
      <w:lvlJc w:val="left"/>
      <w:pPr>
        <w:ind w:left="3106" w:hanging="360"/>
      </w:pPr>
      <w:rPr>
        <w:rFonts w:ascii="Symbol" w:hAnsi="Symbol" w:hint="default"/>
      </w:rPr>
    </w:lvl>
    <w:lvl w:ilvl="4" w:tplc="080A0003" w:tentative="1">
      <w:start w:val="1"/>
      <w:numFmt w:val="bullet"/>
      <w:lvlText w:val="o"/>
      <w:lvlJc w:val="left"/>
      <w:pPr>
        <w:ind w:left="3826" w:hanging="360"/>
      </w:pPr>
      <w:rPr>
        <w:rFonts w:ascii="Courier New" w:hAnsi="Courier New" w:cs="Courier New" w:hint="default"/>
      </w:rPr>
    </w:lvl>
    <w:lvl w:ilvl="5" w:tplc="080A0005" w:tentative="1">
      <w:start w:val="1"/>
      <w:numFmt w:val="bullet"/>
      <w:lvlText w:val=""/>
      <w:lvlJc w:val="left"/>
      <w:pPr>
        <w:ind w:left="4546" w:hanging="360"/>
      </w:pPr>
      <w:rPr>
        <w:rFonts w:ascii="Wingdings" w:hAnsi="Wingdings" w:hint="default"/>
      </w:rPr>
    </w:lvl>
    <w:lvl w:ilvl="6" w:tplc="080A0001" w:tentative="1">
      <w:start w:val="1"/>
      <w:numFmt w:val="bullet"/>
      <w:lvlText w:val=""/>
      <w:lvlJc w:val="left"/>
      <w:pPr>
        <w:ind w:left="5266" w:hanging="360"/>
      </w:pPr>
      <w:rPr>
        <w:rFonts w:ascii="Symbol" w:hAnsi="Symbol" w:hint="default"/>
      </w:rPr>
    </w:lvl>
    <w:lvl w:ilvl="7" w:tplc="080A0003" w:tentative="1">
      <w:start w:val="1"/>
      <w:numFmt w:val="bullet"/>
      <w:lvlText w:val="o"/>
      <w:lvlJc w:val="left"/>
      <w:pPr>
        <w:ind w:left="5986" w:hanging="360"/>
      </w:pPr>
      <w:rPr>
        <w:rFonts w:ascii="Courier New" w:hAnsi="Courier New" w:cs="Courier New" w:hint="default"/>
      </w:rPr>
    </w:lvl>
    <w:lvl w:ilvl="8" w:tplc="080A0005" w:tentative="1">
      <w:start w:val="1"/>
      <w:numFmt w:val="bullet"/>
      <w:lvlText w:val=""/>
      <w:lvlJc w:val="left"/>
      <w:pPr>
        <w:ind w:left="6706" w:hanging="360"/>
      </w:pPr>
      <w:rPr>
        <w:rFonts w:ascii="Wingdings" w:hAnsi="Wingdings" w:hint="default"/>
      </w:rPr>
    </w:lvl>
  </w:abstractNum>
  <w:abstractNum w:abstractNumId="20" w15:restartNumberingAfterBreak="0">
    <w:nsid w:val="4A975889"/>
    <w:multiLevelType w:val="hybridMultilevel"/>
    <w:tmpl w:val="5DBEAD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A566C7"/>
    <w:multiLevelType w:val="hybridMultilevel"/>
    <w:tmpl w:val="ED06C65E"/>
    <w:lvl w:ilvl="0" w:tplc="EB1E907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F69ED5"/>
    <w:multiLevelType w:val="hybridMultilevel"/>
    <w:tmpl w:val="562EAD14"/>
    <w:lvl w:ilvl="0" w:tplc="7AAEC8A2">
      <w:start w:val="1"/>
      <w:numFmt w:val="bullet"/>
      <w:lvlText w:val="·"/>
      <w:lvlJc w:val="left"/>
      <w:pPr>
        <w:ind w:left="720" w:hanging="360"/>
      </w:pPr>
      <w:rPr>
        <w:rFonts w:ascii="Symbol" w:hAnsi="Symbol" w:hint="default"/>
      </w:rPr>
    </w:lvl>
    <w:lvl w:ilvl="1" w:tplc="7324B6F4">
      <w:start w:val="1"/>
      <w:numFmt w:val="bullet"/>
      <w:lvlText w:val="o"/>
      <w:lvlJc w:val="left"/>
      <w:pPr>
        <w:ind w:left="1440" w:hanging="360"/>
      </w:pPr>
      <w:rPr>
        <w:rFonts w:ascii="Courier New" w:hAnsi="Courier New" w:hint="default"/>
      </w:rPr>
    </w:lvl>
    <w:lvl w:ilvl="2" w:tplc="49FA8342">
      <w:start w:val="1"/>
      <w:numFmt w:val="bullet"/>
      <w:lvlText w:val=""/>
      <w:lvlJc w:val="left"/>
      <w:pPr>
        <w:ind w:left="2160" w:hanging="360"/>
      </w:pPr>
      <w:rPr>
        <w:rFonts w:ascii="Wingdings" w:hAnsi="Wingdings" w:hint="default"/>
      </w:rPr>
    </w:lvl>
    <w:lvl w:ilvl="3" w:tplc="2124E540">
      <w:start w:val="1"/>
      <w:numFmt w:val="bullet"/>
      <w:lvlText w:val=""/>
      <w:lvlJc w:val="left"/>
      <w:pPr>
        <w:ind w:left="2880" w:hanging="360"/>
      </w:pPr>
      <w:rPr>
        <w:rFonts w:ascii="Symbol" w:hAnsi="Symbol" w:hint="default"/>
      </w:rPr>
    </w:lvl>
    <w:lvl w:ilvl="4" w:tplc="50FE9482">
      <w:start w:val="1"/>
      <w:numFmt w:val="bullet"/>
      <w:lvlText w:val="o"/>
      <w:lvlJc w:val="left"/>
      <w:pPr>
        <w:ind w:left="3600" w:hanging="360"/>
      </w:pPr>
      <w:rPr>
        <w:rFonts w:ascii="Courier New" w:hAnsi="Courier New" w:hint="default"/>
      </w:rPr>
    </w:lvl>
    <w:lvl w:ilvl="5" w:tplc="D628468C">
      <w:start w:val="1"/>
      <w:numFmt w:val="bullet"/>
      <w:lvlText w:val=""/>
      <w:lvlJc w:val="left"/>
      <w:pPr>
        <w:ind w:left="4320" w:hanging="360"/>
      </w:pPr>
      <w:rPr>
        <w:rFonts w:ascii="Wingdings" w:hAnsi="Wingdings" w:hint="default"/>
      </w:rPr>
    </w:lvl>
    <w:lvl w:ilvl="6" w:tplc="E140FA0E">
      <w:start w:val="1"/>
      <w:numFmt w:val="bullet"/>
      <w:lvlText w:val=""/>
      <w:lvlJc w:val="left"/>
      <w:pPr>
        <w:ind w:left="5040" w:hanging="360"/>
      </w:pPr>
      <w:rPr>
        <w:rFonts w:ascii="Symbol" w:hAnsi="Symbol" w:hint="default"/>
      </w:rPr>
    </w:lvl>
    <w:lvl w:ilvl="7" w:tplc="A9B65EB2">
      <w:start w:val="1"/>
      <w:numFmt w:val="bullet"/>
      <w:lvlText w:val="o"/>
      <w:lvlJc w:val="left"/>
      <w:pPr>
        <w:ind w:left="5760" w:hanging="360"/>
      </w:pPr>
      <w:rPr>
        <w:rFonts w:ascii="Courier New" w:hAnsi="Courier New" w:hint="default"/>
      </w:rPr>
    </w:lvl>
    <w:lvl w:ilvl="8" w:tplc="30D6DE3E">
      <w:start w:val="1"/>
      <w:numFmt w:val="bullet"/>
      <w:lvlText w:val=""/>
      <w:lvlJc w:val="left"/>
      <w:pPr>
        <w:ind w:left="6480" w:hanging="360"/>
      </w:pPr>
      <w:rPr>
        <w:rFonts w:ascii="Wingdings" w:hAnsi="Wingdings" w:hint="default"/>
      </w:rPr>
    </w:lvl>
  </w:abstractNum>
  <w:abstractNum w:abstractNumId="23" w15:restartNumberingAfterBreak="0">
    <w:nsid w:val="58075476"/>
    <w:multiLevelType w:val="hybridMultilevel"/>
    <w:tmpl w:val="73F63C42"/>
    <w:lvl w:ilvl="0" w:tplc="5CC2F04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C433D5"/>
    <w:multiLevelType w:val="hybridMultilevel"/>
    <w:tmpl w:val="15B2AC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A6140B"/>
    <w:multiLevelType w:val="hybridMultilevel"/>
    <w:tmpl w:val="2A8234C6"/>
    <w:lvl w:ilvl="0" w:tplc="080A000D">
      <w:start w:val="1"/>
      <w:numFmt w:val="bullet"/>
      <w:lvlText w:val=""/>
      <w:lvlJc w:val="left"/>
      <w:pPr>
        <w:ind w:left="1398" w:hanging="360"/>
      </w:pPr>
      <w:rPr>
        <w:rFonts w:ascii="Wingdings" w:hAnsi="Wingdings" w:hint="default"/>
      </w:rPr>
    </w:lvl>
    <w:lvl w:ilvl="1" w:tplc="080A0003" w:tentative="1">
      <w:start w:val="1"/>
      <w:numFmt w:val="bullet"/>
      <w:lvlText w:val="o"/>
      <w:lvlJc w:val="left"/>
      <w:pPr>
        <w:ind w:left="2118" w:hanging="360"/>
      </w:pPr>
      <w:rPr>
        <w:rFonts w:ascii="Courier New" w:hAnsi="Courier New" w:cs="Courier New" w:hint="default"/>
      </w:rPr>
    </w:lvl>
    <w:lvl w:ilvl="2" w:tplc="080A0005" w:tentative="1">
      <w:start w:val="1"/>
      <w:numFmt w:val="bullet"/>
      <w:lvlText w:val=""/>
      <w:lvlJc w:val="left"/>
      <w:pPr>
        <w:ind w:left="2838" w:hanging="360"/>
      </w:pPr>
      <w:rPr>
        <w:rFonts w:ascii="Wingdings" w:hAnsi="Wingdings" w:hint="default"/>
      </w:rPr>
    </w:lvl>
    <w:lvl w:ilvl="3" w:tplc="080A0001" w:tentative="1">
      <w:start w:val="1"/>
      <w:numFmt w:val="bullet"/>
      <w:lvlText w:val=""/>
      <w:lvlJc w:val="left"/>
      <w:pPr>
        <w:ind w:left="3558" w:hanging="360"/>
      </w:pPr>
      <w:rPr>
        <w:rFonts w:ascii="Symbol" w:hAnsi="Symbol" w:hint="default"/>
      </w:rPr>
    </w:lvl>
    <w:lvl w:ilvl="4" w:tplc="080A0003" w:tentative="1">
      <w:start w:val="1"/>
      <w:numFmt w:val="bullet"/>
      <w:lvlText w:val="o"/>
      <w:lvlJc w:val="left"/>
      <w:pPr>
        <w:ind w:left="4278" w:hanging="360"/>
      </w:pPr>
      <w:rPr>
        <w:rFonts w:ascii="Courier New" w:hAnsi="Courier New" w:cs="Courier New" w:hint="default"/>
      </w:rPr>
    </w:lvl>
    <w:lvl w:ilvl="5" w:tplc="080A0005" w:tentative="1">
      <w:start w:val="1"/>
      <w:numFmt w:val="bullet"/>
      <w:lvlText w:val=""/>
      <w:lvlJc w:val="left"/>
      <w:pPr>
        <w:ind w:left="4998" w:hanging="360"/>
      </w:pPr>
      <w:rPr>
        <w:rFonts w:ascii="Wingdings" w:hAnsi="Wingdings" w:hint="default"/>
      </w:rPr>
    </w:lvl>
    <w:lvl w:ilvl="6" w:tplc="080A0001" w:tentative="1">
      <w:start w:val="1"/>
      <w:numFmt w:val="bullet"/>
      <w:lvlText w:val=""/>
      <w:lvlJc w:val="left"/>
      <w:pPr>
        <w:ind w:left="5718" w:hanging="360"/>
      </w:pPr>
      <w:rPr>
        <w:rFonts w:ascii="Symbol" w:hAnsi="Symbol" w:hint="default"/>
      </w:rPr>
    </w:lvl>
    <w:lvl w:ilvl="7" w:tplc="080A0003" w:tentative="1">
      <w:start w:val="1"/>
      <w:numFmt w:val="bullet"/>
      <w:lvlText w:val="o"/>
      <w:lvlJc w:val="left"/>
      <w:pPr>
        <w:ind w:left="6438" w:hanging="360"/>
      </w:pPr>
      <w:rPr>
        <w:rFonts w:ascii="Courier New" w:hAnsi="Courier New" w:cs="Courier New" w:hint="default"/>
      </w:rPr>
    </w:lvl>
    <w:lvl w:ilvl="8" w:tplc="080A0005" w:tentative="1">
      <w:start w:val="1"/>
      <w:numFmt w:val="bullet"/>
      <w:lvlText w:val=""/>
      <w:lvlJc w:val="left"/>
      <w:pPr>
        <w:ind w:left="7158" w:hanging="360"/>
      </w:pPr>
      <w:rPr>
        <w:rFonts w:ascii="Wingdings" w:hAnsi="Wingdings" w:hint="default"/>
      </w:rPr>
    </w:lvl>
  </w:abstractNum>
  <w:abstractNum w:abstractNumId="26" w15:restartNumberingAfterBreak="0">
    <w:nsid w:val="639C283F"/>
    <w:multiLevelType w:val="hybridMultilevel"/>
    <w:tmpl w:val="DDF46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1616D0"/>
    <w:multiLevelType w:val="hybridMultilevel"/>
    <w:tmpl w:val="8DBE47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1A0D0F"/>
    <w:multiLevelType w:val="hybridMultilevel"/>
    <w:tmpl w:val="A61C00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8BA60F"/>
    <w:multiLevelType w:val="hybridMultilevel"/>
    <w:tmpl w:val="D982EC44"/>
    <w:lvl w:ilvl="0" w:tplc="8E5A8E5E">
      <w:start w:val="1"/>
      <w:numFmt w:val="bullet"/>
      <w:lvlText w:val="Ø"/>
      <w:lvlJc w:val="left"/>
      <w:pPr>
        <w:ind w:left="720" w:hanging="360"/>
      </w:pPr>
      <w:rPr>
        <w:rFonts w:ascii="Wingdings" w:hAnsi="Wingdings" w:hint="default"/>
      </w:rPr>
    </w:lvl>
    <w:lvl w:ilvl="1" w:tplc="2EB4048A">
      <w:start w:val="1"/>
      <w:numFmt w:val="bullet"/>
      <w:lvlText w:val="o"/>
      <w:lvlJc w:val="left"/>
      <w:pPr>
        <w:ind w:left="1440" w:hanging="360"/>
      </w:pPr>
      <w:rPr>
        <w:rFonts w:ascii="Courier New" w:hAnsi="Courier New" w:hint="default"/>
      </w:rPr>
    </w:lvl>
    <w:lvl w:ilvl="2" w:tplc="7AB2801C">
      <w:start w:val="1"/>
      <w:numFmt w:val="bullet"/>
      <w:lvlText w:val=""/>
      <w:lvlJc w:val="left"/>
      <w:pPr>
        <w:ind w:left="2160" w:hanging="360"/>
      </w:pPr>
      <w:rPr>
        <w:rFonts w:ascii="Wingdings" w:hAnsi="Wingdings" w:hint="default"/>
      </w:rPr>
    </w:lvl>
    <w:lvl w:ilvl="3" w:tplc="55CA9544">
      <w:start w:val="1"/>
      <w:numFmt w:val="bullet"/>
      <w:lvlText w:val=""/>
      <w:lvlJc w:val="left"/>
      <w:pPr>
        <w:ind w:left="2880" w:hanging="360"/>
      </w:pPr>
      <w:rPr>
        <w:rFonts w:ascii="Symbol" w:hAnsi="Symbol" w:hint="default"/>
      </w:rPr>
    </w:lvl>
    <w:lvl w:ilvl="4" w:tplc="01428816">
      <w:start w:val="1"/>
      <w:numFmt w:val="bullet"/>
      <w:lvlText w:val="o"/>
      <w:lvlJc w:val="left"/>
      <w:pPr>
        <w:ind w:left="3600" w:hanging="360"/>
      </w:pPr>
      <w:rPr>
        <w:rFonts w:ascii="Courier New" w:hAnsi="Courier New" w:hint="default"/>
      </w:rPr>
    </w:lvl>
    <w:lvl w:ilvl="5" w:tplc="2FAC6A2C">
      <w:start w:val="1"/>
      <w:numFmt w:val="bullet"/>
      <w:lvlText w:val=""/>
      <w:lvlJc w:val="left"/>
      <w:pPr>
        <w:ind w:left="4320" w:hanging="360"/>
      </w:pPr>
      <w:rPr>
        <w:rFonts w:ascii="Wingdings" w:hAnsi="Wingdings" w:hint="default"/>
      </w:rPr>
    </w:lvl>
    <w:lvl w:ilvl="6" w:tplc="82601190">
      <w:start w:val="1"/>
      <w:numFmt w:val="bullet"/>
      <w:lvlText w:val=""/>
      <w:lvlJc w:val="left"/>
      <w:pPr>
        <w:ind w:left="5040" w:hanging="360"/>
      </w:pPr>
      <w:rPr>
        <w:rFonts w:ascii="Symbol" w:hAnsi="Symbol" w:hint="default"/>
      </w:rPr>
    </w:lvl>
    <w:lvl w:ilvl="7" w:tplc="3878E5D0">
      <w:start w:val="1"/>
      <w:numFmt w:val="bullet"/>
      <w:lvlText w:val="o"/>
      <w:lvlJc w:val="left"/>
      <w:pPr>
        <w:ind w:left="5760" w:hanging="360"/>
      </w:pPr>
      <w:rPr>
        <w:rFonts w:ascii="Courier New" w:hAnsi="Courier New" w:hint="default"/>
      </w:rPr>
    </w:lvl>
    <w:lvl w:ilvl="8" w:tplc="1CF2F5E6">
      <w:start w:val="1"/>
      <w:numFmt w:val="bullet"/>
      <w:lvlText w:val=""/>
      <w:lvlJc w:val="left"/>
      <w:pPr>
        <w:ind w:left="6480" w:hanging="360"/>
      </w:pPr>
      <w:rPr>
        <w:rFonts w:ascii="Wingdings" w:hAnsi="Wingdings" w:hint="default"/>
      </w:rPr>
    </w:lvl>
  </w:abstractNum>
  <w:abstractNum w:abstractNumId="30" w15:restartNumberingAfterBreak="0">
    <w:nsid w:val="6EF91E88"/>
    <w:multiLevelType w:val="hybridMultilevel"/>
    <w:tmpl w:val="9510194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20BAB6B"/>
    <w:multiLevelType w:val="hybridMultilevel"/>
    <w:tmpl w:val="A36611DC"/>
    <w:lvl w:ilvl="0" w:tplc="918E9FE8">
      <w:start w:val="1"/>
      <w:numFmt w:val="lowerRoman"/>
      <w:lvlText w:val="%1."/>
      <w:lvlJc w:val="right"/>
      <w:pPr>
        <w:ind w:left="1068" w:hanging="360"/>
      </w:pPr>
    </w:lvl>
    <w:lvl w:ilvl="1" w:tplc="32A67B2E">
      <w:start w:val="1"/>
      <w:numFmt w:val="lowerLetter"/>
      <w:lvlText w:val="%2."/>
      <w:lvlJc w:val="left"/>
      <w:pPr>
        <w:ind w:left="1788" w:hanging="360"/>
      </w:pPr>
    </w:lvl>
    <w:lvl w:ilvl="2" w:tplc="0B180F88">
      <w:start w:val="1"/>
      <w:numFmt w:val="lowerRoman"/>
      <w:lvlText w:val="%3."/>
      <w:lvlJc w:val="right"/>
      <w:pPr>
        <w:ind w:left="2508" w:hanging="180"/>
      </w:pPr>
    </w:lvl>
    <w:lvl w:ilvl="3" w:tplc="1B366A9E">
      <w:start w:val="1"/>
      <w:numFmt w:val="decimal"/>
      <w:lvlText w:val="%4."/>
      <w:lvlJc w:val="left"/>
      <w:pPr>
        <w:ind w:left="3228" w:hanging="360"/>
      </w:pPr>
    </w:lvl>
    <w:lvl w:ilvl="4" w:tplc="AD088D24">
      <w:start w:val="1"/>
      <w:numFmt w:val="lowerLetter"/>
      <w:lvlText w:val="%5."/>
      <w:lvlJc w:val="left"/>
      <w:pPr>
        <w:ind w:left="3948" w:hanging="360"/>
      </w:pPr>
    </w:lvl>
    <w:lvl w:ilvl="5" w:tplc="0A9E8E6A">
      <w:start w:val="1"/>
      <w:numFmt w:val="lowerRoman"/>
      <w:lvlText w:val="%6."/>
      <w:lvlJc w:val="right"/>
      <w:pPr>
        <w:ind w:left="4668" w:hanging="180"/>
      </w:pPr>
    </w:lvl>
    <w:lvl w:ilvl="6" w:tplc="1C146DFE">
      <w:start w:val="1"/>
      <w:numFmt w:val="decimal"/>
      <w:lvlText w:val="%7."/>
      <w:lvlJc w:val="left"/>
      <w:pPr>
        <w:ind w:left="5388" w:hanging="360"/>
      </w:pPr>
    </w:lvl>
    <w:lvl w:ilvl="7" w:tplc="3A16B996">
      <w:start w:val="1"/>
      <w:numFmt w:val="lowerLetter"/>
      <w:lvlText w:val="%8."/>
      <w:lvlJc w:val="left"/>
      <w:pPr>
        <w:ind w:left="6108" w:hanging="360"/>
      </w:pPr>
    </w:lvl>
    <w:lvl w:ilvl="8" w:tplc="57BAF352">
      <w:start w:val="1"/>
      <w:numFmt w:val="lowerRoman"/>
      <w:lvlText w:val="%9."/>
      <w:lvlJc w:val="right"/>
      <w:pPr>
        <w:ind w:left="6828" w:hanging="180"/>
      </w:pPr>
    </w:lvl>
  </w:abstractNum>
  <w:abstractNum w:abstractNumId="32" w15:restartNumberingAfterBreak="0">
    <w:nsid w:val="7B842F33"/>
    <w:multiLevelType w:val="hybridMultilevel"/>
    <w:tmpl w:val="63C0301C"/>
    <w:lvl w:ilvl="0" w:tplc="F5E4CEA6">
      <w:start w:val="1"/>
      <w:numFmt w:val="bullet"/>
      <w:lvlText w:val=""/>
      <w:lvlJc w:val="left"/>
      <w:pPr>
        <w:ind w:left="720" w:hanging="360"/>
      </w:pPr>
      <w:rPr>
        <w:rFonts w:ascii="Wingdings" w:hAnsi="Wingdings" w:hint="default"/>
      </w:rPr>
    </w:lvl>
    <w:lvl w:ilvl="1" w:tplc="62D867F4">
      <w:start w:val="1"/>
      <w:numFmt w:val="bullet"/>
      <w:lvlText w:val="o"/>
      <w:lvlJc w:val="left"/>
      <w:pPr>
        <w:ind w:left="1440" w:hanging="360"/>
      </w:pPr>
      <w:rPr>
        <w:rFonts w:ascii="Courier New" w:hAnsi="Courier New" w:hint="default"/>
      </w:rPr>
    </w:lvl>
    <w:lvl w:ilvl="2" w:tplc="56CA16FC">
      <w:start w:val="1"/>
      <w:numFmt w:val="bullet"/>
      <w:lvlText w:val=""/>
      <w:lvlJc w:val="left"/>
      <w:pPr>
        <w:ind w:left="2160" w:hanging="360"/>
      </w:pPr>
      <w:rPr>
        <w:rFonts w:ascii="Wingdings" w:hAnsi="Wingdings" w:hint="default"/>
      </w:rPr>
    </w:lvl>
    <w:lvl w:ilvl="3" w:tplc="38104686">
      <w:start w:val="1"/>
      <w:numFmt w:val="bullet"/>
      <w:lvlText w:val=""/>
      <w:lvlJc w:val="left"/>
      <w:pPr>
        <w:ind w:left="2880" w:hanging="360"/>
      </w:pPr>
      <w:rPr>
        <w:rFonts w:ascii="Symbol" w:hAnsi="Symbol" w:hint="default"/>
      </w:rPr>
    </w:lvl>
    <w:lvl w:ilvl="4" w:tplc="EC6A2CF8">
      <w:start w:val="1"/>
      <w:numFmt w:val="bullet"/>
      <w:lvlText w:val="o"/>
      <w:lvlJc w:val="left"/>
      <w:pPr>
        <w:ind w:left="3600" w:hanging="360"/>
      </w:pPr>
      <w:rPr>
        <w:rFonts w:ascii="Courier New" w:hAnsi="Courier New" w:hint="default"/>
      </w:rPr>
    </w:lvl>
    <w:lvl w:ilvl="5" w:tplc="AA9A5646">
      <w:start w:val="1"/>
      <w:numFmt w:val="bullet"/>
      <w:lvlText w:val=""/>
      <w:lvlJc w:val="left"/>
      <w:pPr>
        <w:ind w:left="4320" w:hanging="360"/>
      </w:pPr>
      <w:rPr>
        <w:rFonts w:ascii="Wingdings" w:hAnsi="Wingdings" w:hint="default"/>
      </w:rPr>
    </w:lvl>
    <w:lvl w:ilvl="6" w:tplc="330CDC80">
      <w:start w:val="1"/>
      <w:numFmt w:val="bullet"/>
      <w:lvlText w:val=""/>
      <w:lvlJc w:val="left"/>
      <w:pPr>
        <w:ind w:left="5040" w:hanging="360"/>
      </w:pPr>
      <w:rPr>
        <w:rFonts w:ascii="Symbol" w:hAnsi="Symbol" w:hint="default"/>
      </w:rPr>
    </w:lvl>
    <w:lvl w:ilvl="7" w:tplc="B42ED688">
      <w:start w:val="1"/>
      <w:numFmt w:val="bullet"/>
      <w:lvlText w:val="o"/>
      <w:lvlJc w:val="left"/>
      <w:pPr>
        <w:ind w:left="5760" w:hanging="360"/>
      </w:pPr>
      <w:rPr>
        <w:rFonts w:ascii="Courier New" w:hAnsi="Courier New" w:hint="default"/>
      </w:rPr>
    </w:lvl>
    <w:lvl w:ilvl="8" w:tplc="D084F72C">
      <w:start w:val="1"/>
      <w:numFmt w:val="bullet"/>
      <w:lvlText w:val=""/>
      <w:lvlJc w:val="left"/>
      <w:pPr>
        <w:ind w:left="6480" w:hanging="360"/>
      </w:pPr>
      <w:rPr>
        <w:rFonts w:ascii="Wingdings" w:hAnsi="Wingdings" w:hint="default"/>
      </w:rPr>
    </w:lvl>
  </w:abstractNum>
  <w:abstractNum w:abstractNumId="33" w15:restartNumberingAfterBreak="0">
    <w:nsid w:val="7CFD4A05"/>
    <w:multiLevelType w:val="hybridMultilevel"/>
    <w:tmpl w:val="BF0E3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8059232">
    <w:abstractNumId w:val="17"/>
  </w:num>
  <w:num w:numId="2" w16cid:durableId="113406794">
    <w:abstractNumId w:val="22"/>
  </w:num>
  <w:num w:numId="3" w16cid:durableId="1769033935">
    <w:abstractNumId w:val="16"/>
  </w:num>
  <w:num w:numId="4" w16cid:durableId="1239756185">
    <w:abstractNumId w:val="14"/>
  </w:num>
  <w:num w:numId="5" w16cid:durableId="1077020728">
    <w:abstractNumId w:val="29"/>
  </w:num>
  <w:num w:numId="6" w16cid:durableId="814224270">
    <w:abstractNumId w:val="0"/>
  </w:num>
  <w:num w:numId="7" w16cid:durableId="1243415227">
    <w:abstractNumId w:val="8"/>
  </w:num>
  <w:num w:numId="8" w16cid:durableId="65035968">
    <w:abstractNumId w:val="32"/>
  </w:num>
  <w:num w:numId="9" w16cid:durableId="503514875">
    <w:abstractNumId w:val="6"/>
  </w:num>
  <w:num w:numId="10" w16cid:durableId="1633442516">
    <w:abstractNumId w:val="15"/>
  </w:num>
  <w:num w:numId="11" w16cid:durableId="562184534">
    <w:abstractNumId w:val="31"/>
  </w:num>
  <w:num w:numId="12" w16cid:durableId="1056733439">
    <w:abstractNumId w:val="12"/>
  </w:num>
  <w:num w:numId="13" w16cid:durableId="1144351530">
    <w:abstractNumId w:val="4"/>
  </w:num>
  <w:num w:numId="14" w16cid:durableId="331639029">
    <w:abstractNumId w:val="23"/>
  </w:num>
  <w:num w:numId="15" w16cid:durableId="1824278696">
    <w:abstractNumId w:val="28"/>
  </w:num>
  <w:num w:numId="16" w16cid:durableId="434715069">
    <w:abstractNumId w:val="21"/>
  </w:num>
  <w:num w:numId="17" w16cid:durableId="82529491">
    <w:abstractNumId w:val="18"/>
  </w:num>
  <w:num w:numId="18" w16cid:durableId="778061378">
    <w:abstractNumId w:val="24"/>
  </w:num>
  <w:num w:numId="19" w16cid:durableId="712382996">
    <w:abstractNumId w:val="11"/>
  </w:num>
  <w:num w:numId="20" w16cid:durableId="61222013">
    <w:abstractNumId w:val="2"/>
  </w:num>
  <w:num w:numId="21" w16cid:durableId="1643460391">
    <w:abstractNumId w:val="7"/>
  </w:num>
  <w:num w:numId="22" w16cid:durableId="879362760">
    <w:abstractNumId w:val="20"/>
  </w:num>
  <w:num w:numId="23" w16cid:durableId="1887450638">
    <w:abstractNumId w:val="27"/>
  </w:num>
  <w:num w:numId="24" w16cid:durableId="23868889">
    <w:abstractNumId w:val="3"/>
  </w:num>
  <w:num w:numId="25" w16cid:durableId="1023240306">
    <w:abstractNumId w:val="30"/>
  </w:num>
  <w:num w:numId="26" w16cid:durableId="319576549">
    <w:abstractNumId w:val="9"/>
  </w:num>
  <w:num w:numId="27" w16cid:durableId="686635178">
    <w:abstractNumId w:val="25"/>
  </w:num>
  <w:num w:numId="28" w16cid:durableId="1418749305">
    <w:abstractNumId w:val="1"/>
  </w:num>
  <w:num w:numId="29" w16cid:durableId="759103495">
    <w:abstractNumId w:val="5"/>
  </w:num>
  <w:num w:numId="30" w16cid:durableId="154807390">
    <w:abstractNumId w:val="13"/>
  </w:num>
  <w:num w:numId="31" w16cid:durableId="1745880141">
    <w:abstractNumId w:val="19"/>
  </w:num>
  <w:num w:numId="32" w16cid:durableId="1192644708">
    <w:abstractNumId w:val="26"/>
  </w:num>
  <w:num w:numId="33" w16cid:durableId="1672830187">
    <w:abstractNumId w:val="33"/>
  </w:num>
  <w:num w:numId="34" w16cid:durableId="1982004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11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7F8"/>
    <w:rsid w:val="000050B9"/>
    <w:rsid w:val="00012692"/>
    <w:rsid w:val="000231C4"/>
    <w:rsid w:val="000254D4"/>
    <w:rsid w:val="00033ABB"/>
    <w:rsid w:val="00052DAB"/>
    <w:rsid w:val="000558BD"/>
    <w:rsid w:val="000576B1"/>
    <w:rsid w:val="0006484E"/>
    <w:rsid w:val="000668D5"/>
    <w:rsid w:val="0006735F"/>
    <w:rsid w:val="000674BE"/>
    <w:rsid w:val="00075A73"/>
    <w:rsid w:val="0007640D"/>
    <w:rsid w:val="0009379F"/>
    <w:rsid w:val="00093B94"/>
    <w:rsid w:val="000957E7"/>
    <w:rsid w:val="000A6A3C"/>
    <w:rsid w:val="000B1995"/>
    <w:rsid w:val="000C729D"/>
    <w:rsid w:val="000C7944"/>
    <w:rsid w:val="000E7F92"/>
    <w:rsid w:val="000F73F9"/>
    <w:rsid w:val="00100D48"/>
    <w:rsid w:val="0010607F"/>
    <w:rsid w:val="00110AC9"/>
    <w:rsid w:val="00110B6D"/>
    <w:rsid w:val="00111541"/>
    <w:rsid w:val="001140F9"/>
    <w:rsid w:val="00116B37"/>
    <w:rsid w:val="00116EF4"/>
    <w:rsid w:val="0014491B"/>
    <w:rsid w:val="00153808"/>
    <w:rsid w:val="00163004"/>
    <w:rsid w:val="00170559"/>
    <w:rsid w:val="00170715"/>
    <w:rsid w:val="001721C5"/>
    <w:rsid w:val="00172919"/>
    <w:rsid w:val="0017331D"/>
    <w:rsid w:val="0017608D"/>
    <w:rsid w:val="0017713F"/>
    <w:rsid w:val="001A0273"/>
    <w:rsid w:val="001B781D"/>
    <w:rsid w:val="001C4746"/>
    <w:rsid w:val="001C5B35"/>
    <w:rsid w:val="001E111D"/>
    <w:rsid w:val="001E4E23"/>
    <w:rsid w:val="0020766D"/>
    <w:rsid w:val="00215A45"/>
    <w:rsid w:val="00217488"/>
    <w:rsid w:val="002215E1"/>
    <w:rsid w:val="00224825"/>
    <w:rsid w:val="00224AA0"/>
    <w:rsid w:val="002326D4"/>
    <w:rsid w:val="00232FC5"/>
    <w:rsid w:val="00256AFB"/>
    <w:rsid w:val="002668E1"/>
    <w:rsid w:val="00266E6D"/>
    <w:rsid w:val="00272F3D"/>
    <w:rsid w:val="002755D1"/>
    <w:rsid w:val="00277CE7"/>
    <w:rsid w:val="00284115"/>
    <w:rsid w:val="00294DDD"/>
    <w:rsid w:val="002A4068"/>
    <w:rsid w:val="002B29E1"/>
    <w:rsid w:val="002C7436"/>
    <w:rsid w:val="00312D1E"/>
    <w:rsid w:val="00315FAC"/>
    <w:rsid w:val="00334B32"/>
    <w:rsid w:val="003359ED"/>
    <w:rsid w:val="00347CB3"/>
    <w:rsid w:val="00353A6D"/>
    <w:rsid w:val="00361EA7"/>
    <w:rsid w:val="003675D5"/>
    <w:rsid w:val="00374066"/>
    <w:rsid w:val="00381FB0"/>
    <w:rsid w:val="003A5532"/>
    <w:rsid w:val="003A79F2"/>
    <w:rsid w:val="003B254A"/>
    <w:rsid w:val="003B32CA"/>
    <w:rsid w:val="003B4AB4"/>
    <w:rsid w:val="003C483C"/>
    <w:rsid w:val="003D4D9F"/>
    <w:rsid w:val="003D5D15"/>
    <w:rsid w:val="003E611B"/>
    <w:rsid w:val="003F0E36"/>
    <w:rsid w:val="004151EC"/>
    <w:rsid w:val="00417942"/>
    <w:rsid w:val="0042290F"/>
    <w:rsid w:val="00431373"/>
    <w:rsid w:val="00431770"/>
    <w:rsid w:val="004329EA"/>
    <w:rsid w:val="00433B43"/>
    <w:rsid w:val="004363EC"/>
    <w:rsid w:val="00452E0E"/>
    <w:rsid w:val="00476C50"/>
    <w:rsid w:val="0048073F"/>
    <w:rsid w:val="00480E9B"/>
    <w:rsid w:val="00487776"/>
    <w:rsid w:val="004937F8"/>
    <w:rsid w:val="004A7AB5"/>
    <w:rsid w:val="004B0263"/>
    <w:rsid w:val="004B2A4C"/>
    <w:rsid w:val="004B5686"/>
    <w:rsid w:val="004E797A"/>
    <w:rsid w:val="00500496"/>
    <w:rsid w:val="005016C4"/>
    <w:rsid w:val="0051045D"/>
    <w:rsid w:val="00517496"/>
    <w:rsid w:val="00534E8A"/>
    <w:rsid w:val="00535C24"/>
    <w:rsid w:val="00536225"/>
    <w:rsid w:val="00552B5B"/>
    <w:rsid w:val="00554659"/>
    <w:rsid w:val="00554EA5"/>
    <w:rsid w:val="005571F6"/>
    <w:rsid w:val="00557B14"/>
    <w:rsid w:val="005764CE"/>
    <w:rsid w:val="00577BD3"/>
    <w:rsid w:val="005804C5"/>
    <w:rsid w:val="00581B2B"/>
    <w:rsid w:val="00585108"/>
    <w:rsid w:val="00587E05"/>
    <w:rsid w:val="00590604"/>
    <w:rsid w:val="00591ECA"/>
    <w:rsid w:val="005A1E41"/>
    <w:rsid w:val="005B6CD3"/>
    <w:rsid w:val="005C09A3"/>
    <w:rsid w:val="005C2126"/>
    <w:rsid w:val="005E3FFF"/>
    <w:rsid w:val="005E7C38"/>
    <w:rsid w:val="006037EE"/>
    <w:rsid w:val="006051D0"/>
    <w:rsid w:val="00605B9B"/>
    <w:rsid w:val="006108EB"/>
    <w:rsid w:val="00622ABC"/>
    <w:rsid w:val="006530AF"/>
    <w:rsid w:val="00657CE8"/>
    <w:rsid w:val="006632EA"/>
    <w:rsid w:val="00667782"/>
    <w:rsid w:val="0068558F"/>
    <w:rsid w:val="00690A6F"/>
    <w:rsid w:val="006923DF"/>
    <w:rsid w:val="00692DF5"/>
    <w:rsid w:val="006975BF"/>
    <w:rsid w:val="006A13A0"/>
    <w:rsid w:val="006B6722"/>
    <w:rsid w:val="006B747A"/>
    <w:rsid w:val="006C36E8"/>
    <w:rsid w:val="006D3D45"/>
    <w:rsid w:val="006D4C71"/>
    <w:rsid w:val="006E4C75"/>
    <w:rsid w:val="00700C0D"/>
    <w:rsid w:val="00706F7D"/>
    <w:rsid w:val="00715144"/>
    <w:rsid w:val="0072022C"/>
    <w:rsid w:val="0072262A"/>
    <w:rsid w:val="00725AB2"/>
    <w:rsid w:val="00725CEC"/>
    <w:rsid w:val="0072607A"/>
    <w:rsid w:val="00742CF6"/>
    <w:rsid w:val="00747A46"/>
    <w:rsid w:val="00753533"/>
    <w:rsid w:val="00781502"/>
    <w:rsid w:val="007843E3"/>
    <w:rsid w:val="00796B62"/>
    <w:rsid w:val="007A26E1"/>
    <w:rsid w:val="007A3AF2"/>
    <w:rsid w:val="007A4C1F"/>
    <w:rsid w:val="007A692A"/>
    <w:rsid w:val="007B39A6"/>
    <w:rsid w:val="007B45E4"/>
    <w:rsid w:val="007B5BD8"/>
    <w:rsid w:val="007C3360"/>
    <w:rsid w:val="007D0F78"/>
    <w:rsid w:val="007DA059"/>
    <w:rsid w:val="007E248F"/>
    <w:rsid w:val="007E505C"/>
    <w:rsid w:val="007E5291"/>
    <w:rsid w:val="007F6EBB"/>
    <w:rsid w:val="0081550C"/>
    <w:rsid w:val="00816FF9"/>
    <w:rsid w:val="00825D8C"/>
    <w:rsid w:val="00825E55"/>
    <w:rsid w:val="00857249"/>
    <w:rsid w:val="008662FC"/>
    <w:rsid w:val="008809D0"/>
    <w:rsid w:val="00880B80"/>
    <w:rsid w:val="008A01DB"/>
    <w:rsid w:val="008B2ABD"/>
    <w:rsid w:val="008C24D8"/>
    <w:rsid w:val="008C40F8"/>
    <w:rsid w:val="008E052A"/>
    <w:rsid w:val="008E0AD3"/>
    <w:rsid w:val="008E1197"/>
    <w:rsid w:val="00905244"/>
    <w:rsid w:val="00907C1E"/>
    <w:rsid w:val="00912415"/>
    <w:rsid w:val="009265B8"/>
    <w:rsid w:val="0093256A"/>
    <w:rsid w:val="009327EA"/>
    <w:rsid w:val="00935BD1"/>
    <w:rsid w:val="009360FE"/>
    <w:rsid w:val="009366E6"/>
    <w:rsid w:val="009614E4"/>
    <w:rsid w:val="0098530E"/>
    <w:rsid w:val="00991311"/>
    <w:rsid w:val="00991A92"/>
    <w:rsid w:val="009A02D2"/>
    <w:rsid w:val="009A1E88"/>
    <w:rsid w:val="009A2AEF"/>
    <w:rsid w:val="009C41D7"/>
    <w:rsid w:val="009C684D"/>
    <w:rsid w:val="00A171AD"/>
    <w:rsid w:val="00A17496"/>
    <w:rsid w:val="00A27D84"/>
    <w:rsid w:val="00A3093F"/>
    <w:rsid w:val="00A31441"/>
    <w:rsid w:val="00A32B29"/>
    <w:rsid w:val="00A36BEE"/>
    <w:rsid w:val="00A426A7"/>
    <w:rsid w:val="00A5741B"/>
    <w:rsid w:val="00A57EB8"/>
    <w:rsid w:val="00A711E0"/>
    <w:rsid w:val="00A77196"/>
    <w:rsid w:val="00A80B6C"/>
    <w:rsid w:val="00A92CC0"/>
    <w:rsid w:val="00A9451F"/>
    <w:rsid w:val="00A95E7E"/>
    <w:rsid w:val="00A972E6"/>
    <w:rsid w:val="00AA30C5"/>
    <w:rsid w:val="00AA3D4D"/>
    <w:rsid w:val="00AB2CA4"/>
    <w:rsid w:val="00AC69AA"/>
    <w:rsid w:val="00AE00E6"/>
    <w:rsid w:val="00AE0FDB"/>
    <w:rsid w:val="00AF545B"/>
    <w:rsid w:val="00AFEA4E"/>
    <w:rsid w:val="00B02E1B"/>
    <w:rsid w:val="00B04466"/>
    <w:rsid w:val="00B40145"/>
    <w:rsid w:val="00B42111"/>
    <w:rsid w:val="00B43660"/>
    <w:rsid w:val="00B45281"/>
    <w:rsid w:val="00B50547"/>
    <w:rsid w:val="00B64E81"/>
    <w:rsid w:val="00B65194"/>
    <w:rsid w:val="00B711BE"/>
    <w:rsid w:val="00B77019"/>
    <w:rsid w:val="00BA2504"/>
    <w:rsid w:val="00BC0907"/>
    <w:rsid w:val="00BE7409"/>
    <w:rsid w:val="00BF1648"/>
    <w:rsid w:val="00BF5E8E"/>
    <w:rsid w:val="00C13019"/>
    <w:rsid w:val="00C213EC"/>
    <w:rsid w:val="00C23B22"/>
    <w:rsid w:val="00C241D3"/>
    <w:rsid w:val="00C25F4F"/>
    <w:rsid w:val="00C329D6"/>
    <w:rsid w:val="00C36964"/>
    <w:rsid w:val="00C444E6"/>
    <w:rsid w:val="00C45798"/>
    <w:rsid w:val="00C640AF"/>
    <w:rsid w:val="00C674FA"/>
    <w:rsid w:val="00C7792B"/>
    <w:rsid w:val="00C8170C"/>
    <w:rsid w:val="00C824D7"/>
    <w:rsid w:val="00C84993"/>
    <w:rsid w:val="00C92017"/>
    <w:rsid w:val="00C9476A"/>
    <w:rsid w:val="00C97CA6"/>
    <w:rsid w:val="00CA29EA"/>
    <w:rsid w:val="00CB4DC1"/>
    <w:rsid w:val="00CC6083"/>
    <w:rsid w:val="00CD350C"/>
    <w:rsid w:val="00CE03FC"/>
    <w:rsid w:val="00CF0B23"/>
    <w:rsid w:val="00D01EAF"/>
    <w:rsid w:val="00D03051"/>
    <w:rsid w:val="00D030A6"/>
    <w:rsid w:val="00D030F0"/>
    <w:rsid w:val="00D13665"/>
    <w:rsid w:val="00D170A5"/>
    <w:rsid w:val="00D34FD2"/>
    <w:rsid w:val="00D45834"/>
    <w:rsid w:val="00D57F21"/>
    <w:rsid w:val="00D60809"/>
    <w:rsid w:val="00D740E3"/>
    <w:rsid w:val="00D77B10"/>
    <w:rsid w:val="00DA4924"/>
    <w:rsid w:val="00DB1881"/>
    <w:rsid w:val="00DD5D0C"/>
    <w:rsid w:val="00DD5EE3"/>
    <w:rsid w:val="00DD7657"/>
    <w:rsid w:val="00DE0A24"/>
    <w:rsid w:val="00DE4824"/>
    <w:rsid w:val="00DE6DA3"/>
    <w:rsid w:val="00DF08EB"/>
    <w:rsid w:val="00E02A00"/>
    <w:rsid w:val="00E031F9"/>
    <w:rsid w:val="00E140FE"/>
    <w:rsid w:val="00E20E1F"/>
    <w:rsid w:val="00E40945"/>
    <w:rsid w:val="00E57D1A"/>
    <w:rsid w:val="00E62F6F"/>
    <w:rsid w:val="00E66284"/>
    <w:rsid w:val="00E74073"/>
    <w:rsid w:val="00E80363"/>
    <w:rsid w:val="00E80792"/>
    <w:rsid w:val="00E9778E"/>
    <w:rsid w:val="00EC13F6"/>
    <w:rsid w:val="00EC16B4"/>
    <w:rsid w:val="00EC6C06"/>
    <w:rsid w:val="00EE34E5"/>
    <w:rsid w:val="00EE6EAF"/>
    <w:rsid w:val="00EF66A5"/>
    <w:rsid w:val="00EF7D34"/>
    <w:rsid w:val="00F01F79"/>
    <w:rsid w:val="00F13468"/>
    <w:rsid w:val="00F13D5C"/>
    <w:rsid w:val="00F15A19"/>
    <w:rsid w:val="00F160C9"/>
    <w:rsid w:val="00F2174F"/>
    <w:rsid w:val="00F24725"/>
    <w:rsid w:val="00F34A45"/>
    <w:rsid w:val="00F50DB6"/>
    <w:rsid w:val="00F63623"/>
    <w:rsid w:val="00F66A74"/>
    <w:rsid w:val="00F84424"/>
    <w:rsid w:val="00F846F2"/>
    <w:rsid w:val="00F860B5"/>
    <w:rsid w:val="00F8788C"/>
    <w:rsid w:val="00F92BB4"/>
    <w:rsid w:val="00F949EC"/>
    <w:rsid w:val="00F95B1B"/>
    <w:rsid w:val="00F97213"/>
    <w:rsid w:val="00FB257E"/>
    <w:rsid w:val="00FB6E3A"/>
    <w:rsid w:val="00FC61ED"/>
    <w:rsid w:val="00FD0BCC"/>
    <w:rsid w:val="00FE1A60"/>
    <w:rsid w:val="0105017D"/>
    <w:rsid w:val="011527BF"/>
    <w:rsid w:val="013FB5CA"/>
    <w:rsid w:val="0141E100"/>
    <w:rsid w:val="014D269B"/>
    <w:rsid w:val="0153FC57"/>
    <w:rsid w:val="01634BE5"/>
    <w:rsid w:val="0166F0EA"/>
    <w:rsid w:val="016CB6FA"/>
    <w:rsid w:val="017D9F57"/>
    <w:rsid w:val="0181B111"/>
    <w:rsid w:val="01902FB9"/>
    <w:rsid w:val="019D5F8D"/>
    <w:rsid w:val="01CEC4C5"/>
    <w:rsid w:val="01D6BF8F"/>
    <w:rsid w:val="0200FF39"/>
    <w:rsid w:val="02011AD8"/>
    <w:rsid w:val="0202219E"/>
    <w:rsid w:val="020B6A59"/>
    <w:rsid w:val="020BBF1A"/>
    <w:rsid w:val="023CE0CC"/>
    <w:rsid w:val="024173B0"/>
    <w:rsid w:val="024E68E3"/>
    <w:rsid w:val="025A3997"/>
    <w:rsid w:val="026E6597"/>
    <w:rsid w:val="027C8F47"/>
    <w:rsid w:val="0283A9E6"/>
    <w:rsid w:val="0286EDC1"/>
    <w:rsid w:val="02B0D380"/>
    <w:rsid w:val="02C31246"/>
    <w:rsid w:val="02CAA84E"/>
    <w:rsid w:val="02DE9176"/>
    <w:rsid w:val="02FEC8AD"/>
    <w:rsid w:val="0301FBE2"/>
    <w:rsid w:val="031E2BC9"/>
    <w:rsid w:val="031F73A1"/>
    <w:rsid w:val="03368B77"/>
    <w:rsid w:val="033AC7BD"/>
    <w:rsid w:val="033C7B29"/>
    <w:rsid w:val="0352755F"/>
    <w:rsid w:val="0359A2E6"/>
    <w:rsid w:val="038A3D01"/>
    <w:rsid w:val="03CF7799"/>
    <w:rsid w:val="0419337C"/>
    <w:rsid w:val="041DC668"/>
    <w:rsid w:val="041F56A7"/>
    <w:rsid w:val="04319D3B"/>
    <w:rsid w:val="043463F8"/>
    <w:rsid w:val="043D91AF"/>
    <w:rsid w:val="043DA473"/>
    <w:rsid w:val="04442CDF"/>
    <w:rsid w:val="04757266"/>
    <w:rsid w:val="048A4F44"/>
    <w:rsid w:val="04975D9B"/>
    <w:rsid w:val="04A0D1F7"/>
    <w:rsid w:val="04A96437"/>
    <w:rsid w:val="04AB113E"/>
    <w:rsid w:val="04AC31D6"/>
    <w:rsid w:val="04B72BE0"/>
    <w:rsid w:val="04B9454C"/>
    <w:rsid w:val="04D47296"/>
    <w:rsid w:val="04D605F2"/>
    <w:rsid w:val="04F6213D"/>
    <w:rsid w:val="04F7E56E"/>
    <w:rsid w:val="04FD9816"/>
    <w:rsid w:val="050A9389"/>
    <w:rsid w:val="050AA1BB"/>
    <w:rsid w:val="050EA9EB"/>
    <w:rsid w:val="05139F75"/>
    <w:rsid w:val="0536A804"/>
    <w:rsid w:val="053BCBAC"/>
    <w:rsid w:val="05516FDA"/>
    <w:rsid w:val="055A53AF"/>
    <w:rsid w:val="05660A61"/>
    <w:rsid w:val="057261F1"/>
    <w:rsid w:val="05824A29"/>
    <w:rsid w:val="0584DEBC"/>
    <w:rsid w:val="058AE5AD"/>
    <w:rsid w:val="05BBF9CD"/>
    <w:rsid w:val="05BD8740"/>
    <w:rsid w:val="05D5A66C"/>
    <w:rsid w:val="05D66AD7"/>
    <w:rsid w:val="05F05653"/>
    <w:rsid w:val="05FD1FFD"/>
    <w:rsid w:val="06002896"/>
    <w:rsid w:val="0605C44C"/>
    <w:rsid w:val="0613014F"/>
    <w:rsid w:val="0623DCD9"/>
    <w:rsid w:val="0628B1C7"/>
    <w:rsid w:val="062AA6DC"/>
    <w:rsid w:val="062E6AC7"/>
    <w:rsid w:val="063213BC"/>
    <w:rsid w:val="063FB7BD"/>
    <w:rsid w:val="0641150A"/>
    <w:rsid w:val="069700A2"/>
    <w:rsid w:val="06A06CA9"/>
    <w:rsid w:val="06B4302C"/>
    <w:rsid w:val="06B4FEB2"/>
    <w:rsid w:val="06BE2153"/>
    <w:rsid w:val="06D15FE5"/>
    <w:rsid w:val="06E137D7"/>
    <w:rsid w:val="07857261"/>
    <w:rsid w:val="07919468"/>
    <w:rsid w:val="07A09D88"/>
    <w:rsid w:val="07B5E6D1"/>
    <w:rsid w:val="07B78072"/>
    <w:rsid w:val="07FCAD3C"/>
    <w:rsid w:val="080840F2"/>
    <w:rsid w:val="08231359"/>
    <w:rsid w:val="08305FFD"/>
    <w:rsid w:val="0831F08A"/>
    <w:rsid w:val="084F2662"/>
    <w:rsid w:val="085926CE"/>
    <w:rsid w:val="085D26A7"/>
    <w:rsid w:val="0863BBBC"/>
    <w:rsid w:val="086D4F28"/>
    <w:rsid w:val="088F0338"/>
    <w:rsid w:val="08ACBB61"/>
    <w:rsid w:val="08AD845A"/>
    <w:rsid w:val="08B596D9"/>
    <w:rsid w:val="08D7FCB4"/>
    <w:rsid w:val="08E3026A"/>
    <w:rsid w:val="08E8F9FD"/>
    <w:rsid w:val="08F5161A"/>
    <w:rsid w:val="0917A557"/>
    <w:rsid w:val="092B7E94"/>
    <w:rsid w:val="094159DF"/>
    <w:rsid w:val="09482DFA"/>
    <w:rsid w:val="094A594D"/>
    <w:rsid w:val="094BB9A0"/>
    <w:rsid w:val="094F8F01"/>
    <w:rsid w:val="0963C931"/>
    <w:rsid w:val="096519F7"/>
    <w:rsid w:val="097ADFFF"/>
    <w:rsid w:val="097E7E63"/>
    <w:rsid w:val="09A59A3A"/>
    <w:rsid w:val="09AFB61B"/>
    <w:rsid w:val="09B154C5"/>
    <w:rsid w:val="09F7D7C1"/>
    <w:rsid w:val="0A1DF52A"/>
    <w:rsid w:val="0A4A9828"/>
    <w:rsid w:val="0A4CCA61"/>
    <w:rsid w:val="0A5ABB50"/>
    <w:rsid w:val="0A69506D"/>
    <w:rsid w:val="0A7E5C7C"/>
    <w:rsid w:val="0A889969"/>
    <w:rsid w:val="0A90FF11"/>
    <w:rsid w:val="0A98EB65"/>
    <w:rsid w:val="0A993FED"/>
    <w:rsid w:val="0A9AE860"/>
    <w:rsid w:val="0ABE3581"/>
    <w:rsid w:val="0B0AC35D"/>
    <w:rsid w:val="0B104DC1"/>
    <w:rsid w:val="0B18AC54"/>
    <w:rsid w:val="0B24A999"/>
    <w:rsid w:val="0B406AB0"/>
    <w:rsid w:val="0B4116E0"/>
    <w:rsid w:val="0B479B1E"/>
    <w:rsid w:val="0B4B04B1"/>
    <w:rsid w:val="0B66B6F7"/>
    <w:rsid w:val="0B823B31"/>
    <w:rsid w:val="0B961322"/>
    <w:rsid w:val="0BC515BE"/>
    <w:rsid w:val="0C91A5C2"/>
    <w:rsid w:val="0CA488C7"/>
    <w:rsid w:val="0CAC669D"/>
    <w:rsid w:val="0CB1B996"/>
    <w:rsid w:val="0CE2A262"/>
    <w:rsid w:val="0CEDB51E"/>
    <w:rsid w:val="0D04AA9F"/>
    <w:rsid w:val="0D13F095"/>
    <w:rsid w:val="0D52D8BB"/>
    <w:rsid w:val="0D65C8C6"/>
    <w:rsid w:val="0D7D4DC7"/>
    <w:rsid w:val="0D89AF94"/>
    <w:rsid w:val="0DB33AAC"/>
    <w:rsid w:val="0DB592FE"/>
    <w:rsid w:val="0DB8836F"/>
    <w:rsid w:val="0DBCA684"/>
    <w:rsid w:val="0DC4B579"/>
    <w:rsid w:val="0DD27479"/>
    <w:rsid w:val="0DD31A8B"/>
    <w:rsid w:val="0DE5ADC3"/>
    <w:rsid w:val="0E119017"/>
    <w:rsid w:val="0E1509B3"/>
    <w:rsid w:val="0E38426B"/>
    <w:rsid w:val="0E4EC419"/>
    <w:rsid w:val="0E533647"/>
    <w:rsid w:val="0E57A88B"/>
    <w:rsid w:val="0E760CFE"/>
    <w:rsid w:val="0E8EE49B"/>
    <w:rsid w:val="0EA71901"/>
    <w:rsid w:val="0EC2BD27"/>
    <w:rsid w:val="0ED22329"/>
    <w:rsid w:val="0ED25643"/>
    <w:rsid w:val="0EDF8D29"/>
    <w:rsid w:val="0F0230B4"/>
    <w:rsid w:val="0F0361AF"/>
    <w:rsid w:val="0F08A974"/>
    <w:rsid w:val="0F28EDF6"/>
    <w:rsid w:val="0F453F7F"/>
    <w:rsid w:val="0F52D939"/>
    <w:rsid w:val="0F537DC3"/>
    <w:rsid w:val="0F665E1C"/>
    <w:rsid w:val="0F7E4357"/>
    <w:rsid w:val="0F7E4FFD"/>
    <w:rsid w:val="0FC50395"/>
    <w:rsid w:val="0FC7887C"/>
    <w:rsid w:val="0FE02649"/>
    <w:rsid w:val="1009A452"/>
    <w:rsid w:val="101A73F3"/>
    <w:rsid w:val="102B927C"/>
    <w:rsid w:val="1037C1D8"/>
    <w:rsid w:val="105B883D"/>
    <w:rsid w:val="105F0AE1"/>
    <w:rsid w:val="1065C788"/>
    <w:rsid w:val="107DF45E"/>
    <w:rsid w:val="1080992E"/>
    <w:rsid w:val="1085DB0B"/>
    <w:rsid w:val="10968D08"/>
    <w:rsid w:val="109B00FD"/>
    <w:rsid w:val="10A756E3"/>
    <w:rsid w:val="10B566D0"/>
    <w:rsid w:val="10DE6EDA"/>
    <w:rsid w:val="10DF6F24"/>
    <w:rsid w:val="10E1EE7B"/>
    <w:rsid w:val="1102DD35"/>
    <w:rsid w:val="110E913A"/>
    <w:rsid w:val="11194607"/>
    <w:rsid w:val="111E5D96"/>
    <w:rsid w:val="111E7182"/>
    <w:rsid w:val="1131C6D5"/>
    <w:rsid w:val="115CBAEF"/>
    <w:rsid w:val="11734EC6"/>
    <w:rsid w:val="11A90043"/>
    <w:rsid w:val="11AF9C58"/>
    <w:rsid w:val="11C5A278"/>
    <w:rsid w:val="11E98EBC"/>
    <w:rsid w:val="123D44A2"/>
    <w:rsid w:val="1243A38A"/>
    <w:rsid w:val="12498883"/>
    <w:rsid w:val="1249F5EF"/>
    <w:rsid w:val="1261B623"/>
    <w:rsid w:val="127EAEF7"/>
    <w:rsid w:val="128A631C"/>
    <w:rsid w:val="12B0CBC1"/>
    <w:rsid w:val="12B9B8E6"/>
    <w:rsid w:val="12BAA9FB"/>
    <w:rsid w:val="12E1125D"/>
    <w:rsid w:val="12F77910"/>
    <w:rsid w:val="12FBBC72"/>
    <w:rsid w:val="133FCE6E"/>
    <w:rsid w:val="13496B55"/>
    <w:rsid w:val="134CA41E"/>
    <w:rsid w:val="135937C3"/>
    <w:rsid w:val="135C5263"/>
    <w:rsid w:val="13691CF0"/>
    <w:rsid w:val="1372EF80"/>
    <w:rsid w:val="1381173C"/>
    <w:rsid w:val="13896C99"/>
    <w:rsid w:val="139CB340"/>
    <w:rsid w:val="139F09B7"/>
    <w:rsid w:val="139F4557"/>
    <w:rsid w:val="13A62D6C"/>
    <w:rsid w:val="13A6C79A"/>
    <w:rsid w:val="13CFF176"/>
    <w:rsid w:val="13D68274"/>
    <w:rsid w:val="13DE54CD"/>
    <w:rsid w:val="13DEF7F3"/>
    <w:rsid w:val="13EBEBC9"/>
    <w:rsid w:val="13F419FF"/>
    <w:rsid w:val="143CA98E"/>
    <w:rsid w:val="1464D5F4"/>
    <w:rsid w:val="14671E7D"/>
    <w:rsid w:val="14919F39"/>
    <w:rsid w:val="149609F1"/>
    <w:rsid w:val="14E462A6"/>
    <w:rsid w:val="1512F1D7"/>
    <w:rsid w:val="1533796C"/>
    <w:rsid w:val="15338C00"/>
    <w:rsid w:val="1540DAAF"/>
    <w:rsid w:val="15607305"/>
    <w:rsid w:val="157B617B"/>
    <w:rsid w:val="157D4040"/>
    <w:rsid w:val="1582028E"/>
    <w:rsid w:val="158B3A89"/>
    <w:rsid w:val="158D1744"/>
    <w:rsid w:val="15951313"/>
    <w:rsid w:val="15983767"/>
    <w:rsid w:val="15B91AC9"/>
    <w:rsid w:val="15BB2F9D"/>
    <w:rsid w:val="15C11BCD"/>
    <w:rsid w:val="15C5A13C"/>
    <w:rsid w:val="15CD1F4F"/>
    <w:rsid w:val="15E3817D"/>
    <w:rsid w:val="15F6EED2"/>
    <w:rsid w:val="16396DBB"/>
    <w:rsid w:val="164B9DD5"/>
    <w:rsid w:val="166BD405"/>
    <w:rsid w:val="166FC6E8"/>
    <w:rsid w:val="1671C778"/>
    <w:rsid w:val="1695413C"/>
    <w:rsid w:val="16B35FA2"/>
    <w:rsid w:val="16C525C8"/>
    <w:rsid w:val="16CFFF20"/>
    <w:rsid w:val="16DD6B14"/>
    <w:rsid w:val="1704BBC4"/>
    <w:rsid w:val="170903F4"/>
    <w:rsid w:val="17193F99"/>
    <w:rsid w:val="172479A3"/>
    <w:rsid w:val="1731E0E4"/>
    <w:rsid w:val="174DB85F"/>
    <w:rsid w:val="1762B79C"/>
    <w:rsid w:val="178D449C"/>
    <w:rsid w:val="1792027A"/>
    <w:rsid w:val="17C28A46"/>
    <w:rsid w:val="17DD32B8"/>
    <w:rsid w:val="17F4A90E"/>
    <w:rsid w:val="17F9A9A4"/>
    <w:rsid w:val="17F9D80E"/>
    <w:rsid w:val="1831BBCE"/>
    <w:rsid w:val="18395AC7"/>
    <w:rsid w:val="184951E5"/>
    <w:rsid w:val="1853406B"/>
    <w:rsid w:val="1864B0F7"/>
    <w:rsid w:val="186D84DD"/>
    <w:rsid w:val="1879DB92"/>
    <w:rsid w:val="187AEC53"/>
    <w:rsid w:val="1897D10B"/>
    <w:rsid w:val="189E8164"/>
    <w:rsid w:val="18D62068"/>
    <w:rsid w:val="18F3FE6A"/>
    <w:rsid w:val="19010085"/>
    <w:rsid w:val="19112B66"/>
    <w:rsid w:val="192FE2D6"/>
    <w:rsid w:val="1970D20F"/>
    <w:rsid w:val="1977BE73"/>
    <w:rsid w:val="198AD87B"/>
    <w:rsid w:val="199B21F2"/>
    <w:rsid w:val="19C726E5"/>
    <w:rsid w:val="19C85222"/>
    <w:rsid w:val="19D3BDC6"/>
    <w:rsid w:val="19E4D479"/>
    <w:rsid w:val="19FE10D5"/>
    <w:rsid w:val="1A1A6833"/>
    <w:rsid w:val="1A22B604"/>
    <w:rsid w:val="1A2CDB8B"/>
    <w:rsid w:val="1A320303"/>
    <w:rsid w:val="1A364158"/>
    <w:rsid w:val="1A53E26F"/>
    <w:rsid w:val="1A56FB8F"/>
    <w:rsid w:val="1A649061"/>
    <w:rsid w:val="1A684D22"/>
    <w:rsid w:val="1AAAE1C0"/>
    <w:rsid w:val="1ACA1FB0"/>
    <w:rsid w:val="1ACDAB58"/>
    <w:rsid w:val="1AE48D62"/>
    <w:rsid w:val="1AFF7F0C"/>
    <w:rsid w:val="1B174FBB"/>
    <w:rsid w:val="1B1D12F5"/>
    <w:rsid w:val="1B2213A3"/>
    <w:rsid w:val="1B4FC514"/>
    <w:rsid w:val="1B631F57"/>
    <w:rsid w:val="1B6B8CE6"/>
    <w:rsid w:val="1B712FFE"/>
    <w:rsid w:val="1B79B715"/>
    <w:rsid w:val="1B910422"/>
    <w:rsid w:val="1B918DF5"/>
    <w:rsid w:val="1B92185D"/>
    <w:rsid w:val="1B96AA77"/>
    <w:rsid w:val="1BA171A2"/>
    <w:rsid w:val="1BACC430"/>
    <w:rsid w:val="1BC1C239"/>
    <w:rsid w:val="1BD1C190"/>
    <w:rsid w:val="1BE312D9"/>
    <w:rsid w:val="1BEA5ABD"/>
    <w:rsid w:val="1BEEDE25"/>
    <w:rsid w:val="1C1BE9E5"/>
    <w:rsid w:val="1C28A5E2"/>
    <w:rsid w:val="1C42D657"/>
    <w:rsid w:val="1C46FB72"/>
    <w:rsid w:val="1C49FB4F"/>
    <w:rsid w:val="1C4BA992"/>
    <w:rsid w:val="1C4D392B"/>
    <w:rsid w:val="1C58B540"/>
    <w:rsid w:val="1C5DECF3"/>
    <w:rsid w:val="1C7A11D7"/>
    <w:rsid w:val="1C88FCBF"/>
    <w:rsid w:val="1C99369A"/>
    <w:rsid w:val="1C9C2BA4"/>
    <w:rsid w:val="1CA84FB1"/>
    <w:rsid w:val="1CA96575"/>
    <w:rsid w:val="1CB06EEE"/>
    <w:rsid w:val="1CBAB858"/>
    <w:rsid w:val="1CC5D547"/>
    <w:rsid w:val="1CC8BD57"/>
    <w:rsid w:val="1CD67332"/>
    <w:rsid w:val="1CE7964D"/>
    <w:rsid w:val="1CE81DC4"/>
    <w:rsid w:val="1CEA2AC2"/>
    <w:rsid w:val="1CEF80EB"/>
    <w:rsid w:val="1CFBB60E"/>
    <w:rsid w:val="1D2616E6"/>
    <w:rsid w:val="1D47D736"/>
    <w:rsid w:val="1D645573"/>
    <w:rsid w:val="1D77A677"/>
    <w:rsid w:val="1D857798"/>
    <w:rsid w:val="1D994736"/>
    <w:rsid w:val="1DA47109"/>
    <w:rsid w:val="1DC326A9"/>
    <w:rsid w:val="1DC9DFCE"/>
    <w:rsid w:val="1DD5FC8D"/>
    <w:rsid w:val="1DDFFAD9"/>
    <w:rsid w:val="1DE1EF77"/>
    <w:rsid w:val="1DE9D553"/>
    <w:rsid w:val="1DEEC11E"/>
    <w:rsid w:val="1DF0BB7E"/>
    <w:rsid w:val="1E00F375"/>
    <w:rsid w:val="1E14696B"/>
    <w:rsid w:val="1E1A10D7"/>
    <w:rsid w:val="1E275A0C"/>
    <w:rsid w:val="1E4F7E1D"/>
    <w:rsid w:val="1EB89F39"/>
    <w:rsid w:val="1EC1EA34"/>
    <w:rsid w:val="1EDD11D1"/>
    <w:rsid w:val="1EEEC5DF"/>
    <w:rsid w:val="1EFC9E71"/>
    <w:rsid w:val="1F1B509B"/>
    <w:rsid w:val="1F3AF7FD"/>
    <w:rsid w:val="1F487468"/>
    <w:rsid w:val="1FB117F6"/>
    <w:rsid w:val="1FB4C693"/>
    <w:rsid w:val="1FC7C0EA"/>
    <w:rsid w:val="1FCB7B97"/>
    <w:rsid w:val="1FE006CE"/>
    <w:rsid w:val="1FEE59A3"/>
    <w:rsid w:val="200D4BD1"/>
    <w:rsid w:val="20145491"/>
    <w:rsid w:val="2050DEC2"/>
    <w:rsid w:val="20571054"/>
    <w:rsid w:val="205F8840"/>
    <w:rsid w:val="207421CA"/>
    <w:rsid w:val="207E2364"/>
    <w:rsid w:val="2081A183"/>
    <w:rsid w:val="20863819"/>
    <w:rsid w:val="20B6FB9F"/>
    <w:rsid w:val="20DC73B5"/>
    <w:rsid w:val="20DD1152"/>
    <w:rsid w:val="20EB3846"/>
    <w:rsid w:val="20F6EFD0"/>
    <w:rsid w:val="21168427"/>
    <w:rsid w:val="212CF052"/>
    <w:rsid w:val="212D6B80"/>
    <w:rsid w:val="2130BC11"/>
    <w:rsid w:val="2131991F"/>
    <w:rsid w:val="215E320C"/>
    <w:rsid w:val="217208AE"/>
    <w:rsid w:val="217B3964"/>
    <w:rsid w:val="21824F41"/>
    <w:rsid w:val="21840182"/>
    <w:rsid w:val="2191E63F"/>
    <w:rsid w:val="219CC831"/>
    <w:rsid w:val="21AD230E"/>
    <w:rsid w:val="21D8BD3C"/>
    <w:rsid w:val="21EB2F71"/>
    <w:rsid w:val="21FDA688"/>
    <w:rsid w:val="2213299E"/>
    <w:rsid w:val="222442A2"/>
    <w:rsid w:val="222E9145"/>
    <w:rsid w:val="223F6968"/>
    <w:rsid w:val="2240C917"/>
    <w:rsid w:val="22663FE7"/>
    <w:rsid w:val="226D9B22"/>
    <w:rsid w:val="22824F88"/>
    <w:rsid w:val="22A53302"/>
    <w:rsid w:val="22B89AAA"/>
    <w:rsid w:val="22BB95EA"/>
    <w:rsid w:val="22E7B8B4"/>
    <w:rsid w:val="22F63C98"/>
    <w:rsid w:val="22FA10AA"/>
    <w:rsid w:val="2308BD11"/>
    <w:rsid w:val="23218941"/>
    <w:rsid w:val="23290448"/>
    <w:rsid w:val="233E950D"/>
    <w:rsid w:val="234EA5D8"/>
    <w:rsid w:val="23771C1A"/>
    <w:rsid w:val="23A6E11A"/>
    <w:rsid w:val="23B991DE"/>
    <w:rsid w:val="23BCFDD1"/>
    <w:rsid w:val="23BE2BD9"/>
    <w:rsid w:val="23C9C620"/>
    <w:rsid w:val="23D0D8E1"/>
    <w:rsid w:val="23F24A3B"/>
    <w:rsid w:val="24079F45"/>
    <w:rsid w:val="242BA0F3"/>
    <w:rsid w:val="242EC8E7"/>
    <w:rsid w:val="24555C38"/>
    <w:rsid w:val="24585026"/>
    <w:rsid w:val="24B70FE3"/>
    <w:rsid w:val="24B80569"/>
    <w:rsid w:val="24BCF5CD"/>
    <w:rsid w:val="24BCFCCD"/>
    <w:rsid w:val="24CA737A"/>
    <w:rsid w:val="24CD46D8"/>
    <w:rsid w:val="24CEC174"/>
    <w:rsid w:val="24D91557"/>
    <w:rsid w:val="24DA3567"/>
    <w:rsid w:val="24DDDD4F"/>
    <w:rsid w:val="24DF6884"/>
    <w:rsid w:val="24E07B33"/>
    <w:rsid w:val="24E13CB9"/>
    <w:rsid w:val="24E712BD"/>
    <w:rsid w:val="24ECEFB3"/>
    <w:rsid w:val="24F0BFFB"/>
    <w:rsid w:val="24F7CCC7"/>
    <w:rsid w:val="250DF3FE"/>
    <w:rsid w:val="251F85F0"/>
    <w:rsid w:val="253692DC"/>
    <w:rsid w:val="253A8435"/>
    <w:rsid w:val="253E278F"/>
    <w:rsid w:val="256F9E26"/>
    <w:rsid w:val="2572B328"/>
    <w:rsid w:val="259BE310"/>
    <w:rsid w:val="25A1426F"/>
    <w:rsid w:val="25B82D31"/>
    <w:rsid w:val="25B82F43"/>
    <w:rsid w:val="25CB2D50"/>
    <w:rsid w:val="25E31753"/>
    <w:rsid w:val="26041A20"/>
    <w:rsid w:val="2604C2E9"/>
    <w:rsid w:val="2605EA22"/>
    <w:rsid w:val="26519EC6"/>
    <w:rsid w:val="26555E39"/>
    <w:rsid w:val="265A53B0"/>
    <w:rsid w:val="26637CA9"/>
    <w:rsid w:val="2666FAC0"/>
    <w:rsid w:val="2675B504"/>
    <w:rsid w:val="26828CEA"/>
    <w:rsid w:val="269DAECB"/>
    <w:rsid w:val="269EB634"/>
    <w:rsid w:val="26A9E836"/>
    <w:rsid w:val="26C75FD7"/>
    <w:rsid w:val="26CE9B78"/>
    <w:rsid w:val="26DC321E"/>
    <w:rsid w:val="26E66E2B"/>
    <w:rsid w:val="26EF1EE1"/>
    <w:rsid w:val="270801CA"/>
    <w:rsid w:val="271BF191"/>
    <w:rsid w:val="27288177"/>
    <w:rsid w:val="2736D197"/>
    <w:rsid w:val="273E06ED"/>
    <w:rsid w:val="274FD0CB"/>
    <w:rsid w:val="27581219"/>
    <w:rsid w:val="276B0B10"/>
    <w:rsid w:val="279796FB"/>
    <w:rsid w:val="27B37826"/>
    <w:rsid w:val="27CC0E23"/>
    <w:rsid w:val="2823E350"/>
    <w:rsid w:val="2827FA89"/>
    <w:rsid w:val="2830614C"/>
    <w:rsid w:val="28340712"/>
    <w:rsid w:val="284AD83D"/>
    <w:rsid w:val="286428CF"/>
    <w:rsid w:val="28A1850A"/>
    <w:rsid w:val="28A3C4F9"/>
    <w:rsid w:val="28B736B3"/>
    <w:rsid w:val="28BCC671"/>
    <w:rsid w:val="28E4486B"/>
    <w:rsid w:val="28F60849"/>
    <w:rsid w:val="290DBE77"/>
    <w:rsid w:val="2926B3E3"/>
    <w:rsid w:val="292934BC"/>
    <w:rsid w:val="29448FB2"/>
    <w:rsid w:val="294F9B5D"/>
    <w:rsid w:val="2962677D"/>
    <w:rsid w:val="29686F52"/>
    <w:rsid w:val="299161A8"/>
    <w:rsid w:val="2996AD6E"/>
    <w:rsid w:val="299F85E2"/>
    <w:rsid w:val="29A0690F"/>
    <w:rsid w:val="29E93AAE"/>
    <w:rsid w:val="29FF02A5"/>
    <w:rsid w:val="2A074764"/>
    <w:rsid w:val="2A15405D"/>
    <w:rsid w:val="2A2EC356"/>
    <w:rsid w:val="2A4A27A0"/>
    <w:rsid w:val="2A785A66"/>
    <w:rsid w:val="2A7D9E9B"/>
    <w:rsid w:val="2A828513"/>
    <w:rsid w:val="2AC3FB9C"/>
    <w:rsid w:val="2ACA2B77"/>
    <w:rsid w:val="2AD3D45F"/>
    <w:rsid w:val="2AF00F26"/>
    <w:rsid w:val="2AF08A85"/>
    <w:rsid w:val="2B02E099"/>
    <w:rsid w:val="2B07CCD7"/>
    <w:rsid w:val="2B2F153C"/>
    <w:rsid w:val="2B47AD6C"/>
    <w:rsid w:val="2B5CBAA1"/>
    <w:rsid w:val="2B65ED6A"/>
    <w:rsid w:val="2B6B82F3"/>
    <w:rsid w:val="2B6F1329"/>
    <w:rsid w:val="2B875B2A"/>
    <w:rsid w:val="2BAFE05C"/>
    <w:rsid w:val="2BB0B252"/>
    <w:rsid w:val="2BC4E6EE"/>
    <w:rsid w:val="2BDD578E"/>
    <w:rsid w:val="2BDE8147"/>
    <w:rsid w:val="2BE33137"/>
    <w:rsid w:val="2BE965DA"/>
    <w:rsid w:val="2BEB80C3"/>
    <w:rsid w:val="2BEC8BB0"/>
    <w:rsid w:val="2BEF8570"/>
    <w:rsid w:val="2BFBAECF"/>
    <w:rsid w:val="2BFDAC69"/>
    <w:rsid w:val="2C08CBC4"/>
    <w:rsid w:val="2C0FAE3B"/>
    <w:rsid w:val="2C11DFC4"/>
    <w:rsid w:val="2C1F1E62"/>
    <w:rsid w:val="2C2140F6"/>
    <w:rsid w:val="2C21C06D"/>
    <w:rsid w:val="2C46BA3B"/>
    <w:rsid w:val="2C495D8D"/>
    <w:rsid w:val="2C532DF4"/>
    <w:rsid w:val="2C573764"/>
    <w:rsid w:val="2C5A502D"/>
    <w:rsid w:val="2C661F7F"/>
    <w:rsid w:val="2C73A073"/>
    <w:rsid w:val="2C795E68"/>
    <w:rsid w:val="2C872671"/>
    <w:rsid w:val="2C932809"/>
    <w:rsid w:val="2CA7007F"/>
    <w:rsid w:val="2CD62EA4"/>
    <w:rsid w:val="2CE8618F"/>
    <w:rsid w:val="2CFF9F41"/>
    <w:rsid w:val="2D09F42A"/>
    <w:rsid w:val="2D1EAD52"/>
    <w:rsid w:val="2D2299B8"/>
    <w:rsid w:val="2D27426A"/>
    <w:rsid w:val="2D453050"/>
    <w:rsid w:val="2D4C0DE4"/>
    <w:rsid w:val="2D52E9DD"/>
    <w:rsid w:val="2D872919"/>
    <w:rsid w:val="2D8788B1"/>
    <w:rsid w:val="2DA2D05A"/>
    <w:rsid w:val="2DC98466"/>
    <w:rsid w:val="2DCFCFA8"/>
    <w:rsid w:val="2E31B777"/>
    <w:rsid w:val="2E3E306E"/>
    <w:rsid w:val="2E624E29"/>
    <w:rsid w:val="2E68FBDC"/>
    <w:rsid w:val="2E6BCE5D"/>
    <w:rsid w:val="2E865FF6"/>
    <w:rsid w:val="2E9D329C"/>
    <w:rsid w:val="2EE0EAF1"/>
    <w:rsid w:val="2F2D4BDC"/>
    <w:rsid w:val="2F7A7CA7"/>
    <w:rsid w:val="2F87FA6F"/>
    <w:rsid w:val="2F90A7AB"/>
    <w:rsid w:val="2FAB8F69"/>
    <w:rsid w:val="2FB1B727"/>
    <w:rsid w:val="2FE2A437"/>
    <w:rsid w:val="3000BE83"/>
    <w:rsid w:val="301365E8"/>
    <w:rsid w:val="3014960C"/>
    <w:rsid w:val="3024398F"/>
    <w:rsid w:val="305383C0"/>
    <w:rsid w:val="3077FBD4"/>
    <w:rsid w:val="307DB906"/>
    <w:rsid w:val="30954BE4"/>
    <w:rsid w:val="309A23B3"/>
    <w:rsid w:val="30A76D8B"/>
    <w:rsid w:val="30B778CE"/>
    <w:rsid w:val="30BC6B09"/>
    <w:rsid w:val="30EA0BC1"/>
    <w:rsid w:val="310E6F62"/>
    <w:rsid w:val="311D57D7"/>
    <w:rsid w:val="311F15F7"/>
    <w:rsid w:val="31337C2F"/>
    <w:rsid w:val="31411D70"/>
    <w:rsid w:val="3151C5CE"/>
    <w:rsid w:val="315A9C1D"/>
    <w:rsid w:val="317FFCC4"/>
    <w:rsid w:val="318EF800"/>
    <w:rsid w:val="319AC53D"/>
    <w:rsid w:val="31A5B93B"/>
    <w:rsid w:val="31AA571E"/>
    <w:rsid w:val="31C68762"/>
    <w:rsid w:val="3220AD48"/>
    <w:rsid w:val="32242322"/>
    <w:rsid w:val="322AB516"/>
    <w:rsid w:val="322E7A4E"/>
    <w:rsid w:val="3235BCD8"/>
    <w:rsid w:val="3248BBF3"/>
    <w:rsid w:val="324C06F8"/>
    <w:rsid w:val="324DD555"/>
    <w:rsid w:val="325A4C0C"/>
    <w:rsid w:val="326984AA"/>
    <w:rsid w:val="32AB93F2"/>
    <w:rsid w:val="32ADB37A"/>
    <w:rsid w:val="32D8BA1D"/>
    <w:rsid w:val="32DAB81A"/>
    <w:rsid w:val="32F30008"/>
    <w:rsid w:val="32F61EB6"/>
    <w:rsid w:val="32FE2F01"/>
    <w:rsid w:val="331ADEAB"/>
    <w:rsid w:val="33351590"/>
    <w:rsid w:val="333EDB9E"/>
    <w:rsid w:val="335E8430"/>
    <w:rsid w:val="33762C53"/>
    <w:rsid w:val="337872FA"/>
    <w:rsid w:val="338972DF"/>
    <w:rsid w:val="338D18DD"/>
    <w:rsid w:val="338FE42F"/>
    <w:rsid w:val="33C07985"/>
    <w:rsid w:val="33D31F6B"/>
    <w:rsid w:val="33FF2187"/>
    <w:rsid w:val="3413D35C"/>
    <w:rsid w:val="3415B33F"/>
    <w:rsid w:val="34196945"/>
    <w:rsid w:val="342616B5"/>
    <w:rsid w:val="3462543E"/>
    <w:rsid w:val="346FA30C"/>
    <w:rsid w:val="3470EC5A"/>
    <w:rsid w:val="347451FD"/>
    <w:rsid w:val="347794FC"/>
    <w:rsid w:val="34810770"/>
    <w:rsid w:val="34853AC3"/>
    <w:rsid w:val="34866C58"/>
    <w:rsid w:val="34A6D473"/>
    <w:rsid w:val="34B0F538"/>
    <w:rsid w:val="34C02D7A"/>
    <w:rsid w:val="34C92128"/>
    <w:rsid w:val="34C9F323"/>
    <w:rsid w:val="34CC0E1F"/>
    <w:rsid w:val="34D9B8E0"/>
    <w:rsid w:val="3500CB04"/>
    <w:rsid w:val="3513469F"/>
    <w:rsid w:val="351F6681"/>
    <w:rsid w:val="35335A6D"/>
    <w:rsid w:val="353E295A"/>
    <w:rsid w:val="354426EA"/>
    <w:rsid w:val="354D6E17"/>
    <w:rsid w:val="356AE69C"/>
    <w:rsid w:val="3593F4A7"/>
    <w:rsid w:val="35AAAE99"/>
    <w:rsid w:val="35AF28F7"/>
    <w:rsid w:val="35BA20A9"/>
    <w:rsid w:val="35C2265C"/>
    <w:rsid w:val="35D2971E"/>
    <w:rsid w:val="35D9AE46"/>
    <w:rsid w:val="35EB1825"/>
    <w:rsid w:val="36007ECE"/>
    <w:rsid w:val="360D5D44"/>
    <w:rsid w:val="36128620"/>
    <w:rsid w:val="36177B03"/>
    <w:rsid w:val="362A1270"/>
    <w:rsid w:val="36435F14"/>
    <w:rsid w:val="364493F5"/>
    <w:rsid w:val="3654E177"/>
    <w:rsid w:val="366937B0"/>
    <w:rsid w:val="366ED8D8"/>
    <w:rsid w:val="36852A6F"/>
    <w:rsid w:val="368DC3BA"/>
    <w:rsid w:val="3690A886"/>
    <w:rsid w:val="369ABD7F"/>
    <w:rsid w:val="36AC5F4D"/>
    <w:rsid w:val="36C98D2E"/>
    <w:rsid w:val="36F546C4"/>
    <w:rsid w:val="36F9A298"/>
    <w:rsid w:val="36FCCCFD"/>
    <w:rsid w:val="371DC424"/>
    <w:rsid w:val="371EA631"/>
    <w:rsid w:val="37267A7F"/>
    <w:rsid w:val="3747EB21"/>
    <w:rsid w:val="375CED4C"/>
    <w:rsid w:val="37693187"/>
    <w:rsid w:val="37798810"/>
    <w:rsid w:val="3779E17F"/>
    <w:rsid w:val="377B54A5"/>
    <w:rsid w:val="377CD4DF"/>
    <w:rsid w:val="378B1686"/>
    <w:rsid w:val="379C59DF"/>
    <w:rsid w:val="37E8820C"/>
    <w:rsid w:val="37F9D86C"/>
    <w:rsid w:val="382150C8"/>
    <w:rsid w:val="382E5B7D"/>
    <w:rsid w:val="385C0E18"/>
    <w:rsid w:val="3870C97B"/>
    <w:rsid w:val="38724928"/>
    <w:rsid w:val="3887306A"/>
    <w:rsid w:val="38B03FE3"/>
    <w:rsid w:val="38BF15DA"/>
    <w:rsid w:val="38D5FA94"/>
    <w:rsid w:val="38DE95EB"/>
    <w:rsid w:val="38F2DE79"/>
    <w:rsid w:val="3901A4C1"/>
    <w:rsid w:val="3902F79D"/>
    <w:rsid w:val="393148E3"/>
    <w:rsid w:val="3983413B"/>
    <w:rsid w:val="39A84562"/>
    <w:rsid w:val="39D7C36C"/>
    <w:rsid w:val="39DF34FE"/>
    <w:rsid w:val="39F5B3CC"/>
    <w:rsid w:val="39F5FFD9"/>
    <w:rsid w:val="39F9082B"/>
    <w:rsid w:val="3A0C258D"/>
    <w:rsid w:val="3A1CDCBF"/>
    <w:rsid w:val="3A298825"/>
    <w:rsid w:val="3A5191B1"/>
    <w:rsid w:val="3A5A1E93"/>
    <w:rsid w:val="3A5AAE45"/>
    <w:rsid w:val="3A601286"/>
    <w:rsid w:val="3A72EABE"/>
    <w:rsid w:val="3A80CE5A"/>
    <w:rsid w:val="3A82303C"/>
    <w:rsid w:val="3A89B2CC"/>
    <w:rsid w:val="3A94F93C"/>
    <w:rsid w:val="3AA501C7"/>
    <w:rsid w:val="3AE65E73"/>
    <w:rsid w:val="3AE9ECC2"/>
    <w:rsid w:val="3AF453B8"/>
    <w:rsid w:val="3B0BF82F"/>
    <w:rsid w:val="3B1D8E2B"/>
    <w:rsid w:val="3B1FC782"/>
    <w:rsid w:val="3B29CCF6"/>
    <w:rsid w:val="3B31B6AC"/>
    <w:rsid w:val="3B34D636"/>
    <w:rsid w:val="3B545551"/>
    <w:rsid w:val="3B54F4A5"/>
    <w:rsid w:val="3B576F39"/>
    <w:rsid w:val="3B699247"/>
    <w:rsid w:val="3B6B3755"/>
    <w:rsid w:val="3B819009"/>
    <w:rsid w:val="3B87F56B"/>
    <w:rsid w:val="3B8CB565"/>
    <w:rsid w:val="3B921478"/>
    <w:rsid w:val="3BA6EAD2"/>
    <w:rsid w:val="3BCD828F"/>
    <w:rsid w:val="3C05BA90"/>
    <w:rsid w:val="3C2BA599"/>
    <w:rsid w:val="3C31F905"/>
    <w:rsid w:val="3C4FA3CA"/>
    <w:rsid w:val="3C628935"/>
    <w:rsid w:val="3C679E05"/>
    <w:rsid w:val="3C69CDA4"/>
    <w:rsid w:val="3C78587B"/>
    <w:rsid w:val="3C7D26BA"/>
    <w:rsid w:val="3C84DE35"/>
    <w:rsid w:val="3C85AC75"/>
    <w:rsid w:val="3CA232AB"/>
    <w:rsid w:val="3CA7A8D8"/>
    <w:rsid w:val="3CA92133"/>
    <w:rsid w:val="3CB54637"/>
    <w:rsid w:val="3CBE6342"/>
    <w:rsid w:val="3CCAB431"/>
    <w:rsid w:val="3CD0B830"/>
    <w:rsid w:val="3CE4E833"/>
    <w:rsid w:val="3CEEE595"/>
    <w:rsid w:val="3D048A1C"/>
    <w:rsid w:val="3D07DAEB"/>
    <w:rsid w:val="3D0CE778"/>
    <w:rsid w:val="3D1775AF"/>
    <w:rsid w:val="3D207AC4"/>
    <w:rsid w:val="3D34B137"/>
    <w:rsid w:val="3D3DA279"/>
    <w:rsid w:val="3D3E7CA9"/>
    <w:rsid w:val="3D6270EA"/>
    <w:rsid w:val="3D6E1E49"/>
    <w:rsid w:val="3D7614B1"/>
    <w:rsid w:val="3D78D5D0"/>
    <w:rsid w:val="3D87815A"/>
    <w:rsid w:val="3D9FE356"/>
    <w:rsid w:val="3DA74D4D"/>
    <w:rsid w:val="3DADB7E0"/>
    <w:rsid w:val="3DB10428"/>
    <w:rsid w:val="3DC95439"/>
    <w:rsid w:val="3DCED789"/>
    <w:rsid w:val="3DFDA4E5"/>
    <w:rsid w:val="3E000A66"/>
    <w:rsid w:val="3E02F50F"/>
    <w:rsid w:val="3E1D2A0A"/>
    <w:rsid w:val="3E3C3392"/>
    <w:rsid w:val="3E48DB00"/>
    <w:rsid w:val="3E5E3F40"/>
    <w:rsid w:val="3E60E301"/>
    <w:rsid w:val="3E92FA0D"/>
    <w:rsid w:val="3EA1BA1C"/>
    <w:rsid w:val="3EAEF624"/>
    <w:rsid w:val="3EDE1E6B"/>
    <w:rsid w:val="3EE989B0"/>
    <w:rsid w:val="3EEC480D"/>
    <w:rsid w:val="3EEE1732"/>
    <w:rsid w:val="3F009572"/>
    <w:rsid w:val="3F06A5C1"/>
    <w:rsid w:val="3F0F6CAF"/>
    <w:rsid w:val="3F1138E7"/>
    <w:rsid w:val="3F1E0DB8"/>
    <w:rsid w:val="3F31FE8F"/>
    <w:rsid w:val="3F3B33A1"/>
    <w:rsid w:val="3F695C41"/>
    <w:rsid w:val="3F6C629B"/>
    <w:rsid w:val="3FC2C14F"/>
    <w:rsid w:val="3FCA2B3B"/>
    <w:rsid w:val="3FE57C55"/>
    <w:rsid w:val="3FED0DA3"/>
    <w:rsid w:val="400ACF72"/>
    <w:rsid w:val="401CD554"/>
    <w:rsid w:val="401F0E3C"/>
    <w:rsid w:val="4041C09E"/>
    <w:rsid w:val="407B9A79"/>
    <w:rsid w:val="40D79DC8"/>
    <w:rsid w:val="40D9413F"/>
    <w:rsid w:val="40F2A85B"/>
    <w:rsid w:val="40F8B5FE"/>
    <w:rsid w:val="4146EB06"/>
    <w:rsid w:val="417CCB4C"/>
    <w:rsid w:val="418745B3"/>
    <w:rsid w:val="419DB05D"/>
    <w:rsid w:val="41BC698A"/>
    <w:rsid w:val="41C43077"/>
    <w:rsid w:val="41D88B1F"/>
    <w:rsid w:val="41EAE1E2"/>
    <w:rsid w:val="41EE8CE5"/>
    <w:rsid w:val="41F30C48"/>
    <w:rsid w:val="420DF0EF"/>
    <w:rsid w:val="421556D4"/>
    <w:rsid w:val="4242DA62"/>
    <w:rsid w:val="424A522A"/>
    <w:rsid w:val="42709B92"/>
    <w:rsid w:val="427669D2"/>
    <w:rsid w:val="42B8BE9C"/>
    <w:rsid w:val="42BA8CD5"/>
    <w:rsid w:val="42D1166F"/>
    <w:rsid w:val="42E2CA0C"/>
    <w:rsid w:val="42F2F973"/>
    <w:rsid w:val="42FE6800"/>
    <w:rsid w:val="43156DBB"/>
    <w:rsid w:val="434AB7E0"/>
    <w:rsid w:val="4365B2E7"/>
    <w:rsid w:val="4385B7EE"/>
    <w:rsid w:val="438CA74C"/>
    <w:rsid w:val="43A12C79"/>
    <w:rsid w:val="43AA3316"/>
    <w:rsid w:val="43BA7BEC"/>
    <w:rsid w:val="4431EEED"/>
    <w:rsid w:val="4441B8E0"/>
    <w:rsid w:val="444D8689"/>
    <w:rsid w:val="4452664F"/>
    <w:rsid w:val="446540B2"/>
    <w:rsid w:val="448B5A85"/>
    <w:rsid w:val="44D8663B"/>
    <w:rsid w:val="44F0F3C3"/>
    <w:rsid w:val="44F73ACE"/>
    <w:rsid w:val="452764A4"/>
    <w:rsid w:val="45416F6D"/>
    <w:rsid w:val="45704A13"/>
    <w:rsid w:val="4593E715"/>
    <w:rsid w:val="459F219C"/>
    <w:rsid w:val="45AD12F3"/>
    <w:rsid w:val="45B79757"/>
    <w:rsid w:val="45BF634F"/>
    <w:rsid w:val="45D5F142"/>
    <w:rsid w:val="45F2A3F0"/>
    <w:rsid w:val="45F41E97"/>
    <w:rsid w:val="460B6550"/>
    <w:rsid w:val="461379A7"/>
    <w:rsid w:val="462498FF"/>
    <w:rsid w:val="462B6FE3"/>
    <w:rsid w:val="46335B12"/>
    <w:rsid w:val="465F427D"/>
    <w:rsid w:val="46A875AF"/>
    <w:rsid w:val="46AD538D"/>
    <w:rsid w:val="46B5405B"/>
    <w:rsid w:val="46BA6849"/>
    <w:rsid w:val="46D62AA1"/>
    <w:rsid w:val="47024197"/>
    <w:rsid w:val="471BC336"/>
    <w:rsid w:val="471FF388"/>
    <w:rsid w:val="4723A82B"/>
    <w:rsid w:val="472DA22B"/>
    <w:rsid w:val="478DD3EB"/>
    <w:rsid w:val="479CD3CC"/>
    <w:rsid w:val="47AD474A"/>
    <w:rsid w:val="47B5511A"/>
    <w:rsid w:val="47C34801"/>
    <w:rsid w:val="47CAC9B3"/>
    <w:rsid w:val="4801063E"/>
    <w:rsid w:val="4803BDDD"/>
    <w:rsid w:val="4805918D"/>
    <w:rsid w:val="480C0739"/>
    <w:rsid w:val="483FE470"/>
    <w:rsid w:val="48484200"/>
    <w:rsid w:val="485BE1ED"/>
    <w:rsid w:val="486478F9"/>
    <w:rsid w:val="4893AF7C"/>
    <w:rsid w:val="48BBF875"/>
    <w:rsid w:val="48CB5188"/>
    <w:rsid w:val="48DF9A23"/>
    <w:rsid w:val="48E162ED"/>
    <w:rsid w:val="4900A8FD"/>
    <w:rsid w:val="4908AC7F"/>
    <w:rsid w:val="490B9FBC"/>
    <w:rsid w:val="4913A3F8"/>
    <w:rsid w:val="4915843C"/>
    <w:rsid w:val="4918B074"/>
    <w:rsid w:val="49296A3A"/>
    <w:rsid w:val="49344B13"/>
    <w:rsid w:val="494C423A"/>
    <w:rsid w:val="49681C78"/>
    <w:rsid w:val="4975103E"/>
    <w:rsid w:val="4994758B"/>
    <w:rsid w:val="49BDB7F5"/>
    <w:rsid w:val="49F06B75"/>
    <w:rsid w:val="49F192F8"/>
    <w:rsid w:val="49F34390"/>
    <w:rsid w:val="49FEADED"/>
    <w:rsid w:val="4A03FE8B"/>
    <w:rsid w:val="4A068CD1"/>
    <w:rsid w:val="4A075EF1"/>
    <w:rsid w:val="4A37C26C"/>
    <w:rsid w:val="4A4F663A"/>
    <w:rsid w:val="4A82C240"/>
    <w:rsid w:val="4A929F95"/>
    <w:rsid w:val="4AB83A6D"/>
    <w:rsid w:val="4ABD22C9"/>
    <w:rsid w:val="4AE8452A"/>
    <w:rsid w:val="4B042037"/>
    <w:rsid w:val="4B620488"/>
    <w:rsid w:val="4B8F6A5D"/>
    <w:rsid w:val="4B9D42B7"/>
    <w:rsid w:val="4BB18E8D"/>
    <w:rsid w:val="4BBBF3FE"/>
    <w:rsid w:val="4BD692F0"/>
    <w:rsid w:val="4BEC78FA"/>
    <w:rsid w:val="4BF8D46C"/>
    <w:rsid w:val="4BFAB88B"/>
    <w:rsid w:val="4BFD31FF"/>
    <w:rsid w:val="4C1DC7BD"/>
    <w:rsid w:val="4C3F5891"/>
    <w:rsid w:val="4C44C56B"/>
    <w:rsid w:val="4C4CDC52"/>
    <w:rsid w:val="4C5769E4"/>
    <w:rsid w:val="4C5C1337"/>
    <w:rsid w:val="4C636E73"/>
    <w:rsid w:val="4C680DEE"/>
    <w:rsid w:val="4C7EC91F"/>
    <w:rsid w:val="4CB8F77B"/>
    <w:rsid w:val="4CCDC832"/>
    <w:rsid w:val="4CF5D495"/>
    <w:rsid w:val="4CFB1436"/>
    <w:rsid w:val="4D0C3813"/>
    <w:rsid w:val="4D497BF7"/>
    <w:rsid w:val="4D5D899C"/>
    <w:rsid w:val="4D644ED0"/>
    <w:rsid w:val="4D6C56A3"/>
    <w:rsid w:val="4D9C1E6F"/>
    <w:rsid w:val="4DA0BDC4"/>
    <w:rsid w:val="4DB9C3E0"/>
    <w:rsid w:val="4DC365EE"/>
    <w:rsid w:val="4DC8DF5A"/>
    <w:rsid w:val="4DF789E1"/>
    <w:rsid w:val="4E39ECA8"/>
    <w:rsid w:val="4E58FFDD"/>
    <w:rsid w:val="4E5BE04C"/>
    <w:rsid w:val="4E5E9621"/>
    <w:rsid w:val="4E5F4926"/>
    <w:rsid w:val="4E6231B9"/>
    <w:rsid w:val="4E97F283"/>
    <w:rsid w:val="4E9A7A2A"/>
    <w:rsid w:val="4EB3A4C7"/>
    <w:rsid w:val="4EB66E4A"/>
    <w:rsid w:val="4EBC5573"/>
    <w:rsid w:val="4ED57FEC"/>
    <w:rsid w:val="4EE9F8BD"/>
    <w:rsid w:val="4F0888F2"/>
    <w:rsid w:val="4F089264"/>
    <w:rsid w:val="4F11F415"/>
    <w:rsid w:val="4F24E50E"/>
    <w:rsid w:val="4F3BC889"/>
    <w:rsid w:val="4F3F3319"/>
    <w:rsid w:val="4F4060E2"/>
    <w:rsid w:val="4F407D3C"/>
    <w:rsid w:val="4F41439B"/>
    <w:rsid w:val="4F44865C"/>
    <w:rsid w:val="4F5B1CF1"/>
    <w:rsid w:val="4F7836FC"/>
    <w:rsid w:val="4F7BC0C3"/>
    <w:rsid w:val="4F7EE36A"/>
    <w:rsid w:val="4F8D4E7A"/>
    <w:rsid w:val="4F93EDC7"/>
    <w:rsid w:val="4FC25164"/>
    <w:rsid w:val="4FC4C0B0"/>
    <w:rsid w:val="4FEF9BD8"/>
    <w:rsid w:val="500C319F"/>
    <w:rsid w:val="500C42A7"/>
    <w:rsid w:val="5018DB50"/>
    <w:rsid w:val="502BDEAD"/>
    <w:rsid w:val="50334665"/>
    <w:rsid w:val="503CA1E7"/>
    <w:rsid w:val="50555C11"/>
    <w:rsid w:val="506DF24B"/>
    <w:rsid w:val="508984A8"/>
    <w:rsid w:val="508F13BF"/>
    <w:rsid w:val="5094E5AB"/>
    <w:rsid w:val="50B263FB"/>
    <w:rsid w:val="50D8E2C7"/>
    <w:rsid w:val="50E8121F"/>
    <w:rsid w:val="50ED02F2"/>
    <w:rsid w:val="510C8D12"/>
    <w:rsid w:val="510F76EC"/>
    <w:rsid w:val="51254E9B"/>
    <w:rsid w:val="5135A424"/>
    <w:rsid w:val="5165A744"/>
    <w:rsid w:val="51693551"/>
    <w:rsid w:val="516DA8E5"/>
    <w:rsid w:val="51727BA0"/>
    <w:rsid w:val="5187AF98"/>
    <w:rsid w:val="51B13B36"/>
    <w:rsid w:val="51C0686F"/>
    <w:rsid w:val="51E10E9E"/>
    <w:rsid w:val="51F1E39F"/>
    <w:rsid w:val="51F566F9"/>
    <w:rsid w:val="521E8787"/>
    <w:rsid w:val="522F6469"/>
    <w:rsid w:val="523512B9"/>
    <w:rsid w:val="524EB241"/>
    <w:rsid w:val="525D487B"/>
    <w:rsid w:val="525E859A"/>
    <w:rsid w:val="5267C330"/>
    <w:rsid w:val="5268C310"/>
    <w:rsid w:val="528FD8B3"/>
    <w:rsid w:val="52BBD559"/>
    <w:rsid w:val="52CA31FA"/>
    <w:rsid w:val="52D2FEEB"/>
    <w:rsid w:val="52DCA105"/>
    <w:rsid w:val="52DF0280"/>
    <w:rsid w:val="52E0EEE0"/>
    <w:rsid w:val="52E295F3"/>
    <w:rsid w:val="52ED2046"/>
    <w:rsid w:val="52F27891"/>
    <w:rsid w:val="532A0B77"/>
    <w:rsid w:val="532BD8AC"/>
    <w:rsid w:val="533FB74C"/>
    <w:rsid w:val="534361F6"/>
    <w:rsid w:val="53467EB3"/>
    <w:rsid w:val="5355179D"/>
    <w:rsid w:val="53B7AFE2"/>
    <w:rsid w:val="53C49CEE"/>
    <w:rsid w:val="53F02E3D"/>
    <w:rsid w:val="54217E3A"/>
    <w:rsid w:val="5440850F"/>
    <w:rsid w:val="54479AA4"/>
    <w:rsid w:val="544F02A8"/>
    <w:rsid w:val="5454061D"/>
    <w:rsid w:val="546BBD64"/>
    <w:rsid w:val="549DD650"/>
    <w:rsid w:val="54DDB97E"/>
    <w:rsid w:val="54E33FC8"/>
    <w:rsid w:val="54EA2A05"/>
    <w:rsid w:val="54F1B6AF"/>
    <w:rsid w:val="54F51074"/>
    <w:rsid w:val="54FA46CB"/>
    <w:rsid w:val="54FD55CE"/>
    <w:rsid w:val="553F2E9D"/>
    <w:rsid w:val="5564042D"/>
    <w:rsid w:val="5589A737"/>
    <w:rsid w:val="5590208C"/>
    <w:rsid w:val="55939013"/>
    <w:rsid w:val="55A7D3D4"/>
    <w:rsid w:val="55C5BDAA"/>
    <w:rsid w:val="55DC1D57"/>
    <w:rsid w:val="55E3FD7A"/>
    <w:rsid w:val="5604B605"/>
    <w:rsid w:val="561404E9"/>
    <w:rsid w:val="561AF658"/>
    <w:rsid w:val="561F6E2D"/>
    <w:rsid w:val="5643D96E"/>
    <w:rsid w:val="566DE434"/>
    <w:rsid w:val="566F988E"/>
    <w:rsid w:val="5689FAEB"/>
    <w:rsid w:val="56A580AA"/>
    <w:rsid w:val="56A75874"/>
    <w:rsid w:val="56DC45B3"/>
    <w:rsid w:val="56DC8659"/>
    <w:rsid w:val="5709EA21"/>
    <w:rsid w:val="571584CE"/>
    <w:rsid w:val="574518F8"/>
    <w:rsid w:val="5750B3B0"/>
    <w:rsid w:val="575E1F69"/>
    <w:rsid w:val="5762CB71"/>
    <w:rsid w:val="577D0B2D"/>
    <w:rsid w:val="579F6186"/>
    <w:rsid w:val="57A042F1"/>
    <w:rsid w:val="57A93299"/>
    <w:rsid w:val="57C684E2"/>
    <w:rsid w:val="57CC12FF"/>
    <w:rsid w:val="57E0D7E4"/>
    <w:rsid w:val="57E6EA22"/>
    <w:rsid w:val="581F18A4"/>
    <w:rsid w:val="582E30ED"/>
    <w:rsid w:val="584EAE7F"/>
    <w:rsid w:val="587A17D6"/>
    <w:rsid w:val="587C697D"/>
    <w:rsid w:val="5888BFD2"/>
    <w:rsid w:val="5896F569"/>
    <w:rsid w:val="58A38628"/>
    <w:rsid w:val="58B272CB"/>
    <w:rsid w:val="58B80780"/>
    <w:rsid w:val="58B98ABE"/>
    <w:rsid w:val="58DD59EE"/>
    <w:rsid w:val="58EE6A16"/>
    <w:rsid w:val="58FEDD18"/>
    <w:rsid w:val="59557F9E"/>
    <w:rsid w:val="5994667E"/>
    <w:rsid w:val="59A51DEC"/>
    <w:rsid w:val="59A931A8"/>
    <w:rsid w:val="59B20C7D"/>
    <w:rsid w:val="59B6C4D8"/>
    <w:rsid w:val="59CF67D3"/>
    <w:rsid w:val="59DAA195"/>
    <w:rsid w:val="59EA89DA"/>
    <w:rsid w:val="59F3F11E"/>
    <w:rsid w:val="5A28D4E4"/>
    <w:rsid w:val="5A3EC5DE"/>
    <w:rsid w:val="5A45FAE5"/>
    <w:rsid w:val="5A66927D"/>
    <w:rsid w:val="5A69F56E"/>
    <w:rsid w:val="5A84D904"/>
    <w:rsid w:val="5A889922"/>
    <w:rsid w:val="5A96524E"/>
    <w:rsid w:val="5AC353CF"/>
    <w:rsid w:val="5ADEC607"/>
    <w:rsid w:val="5AE4527B"/>
    <w:rsid w:val="5AF21A29"/>
    <w:rsid w:val="5B15BFAB"/>
    <w:rsid w:val="5B268E32"/>
    <w:rsid w:val="5B2F0FAA"/>
    <w:rsid w:val="5B361AF8"/>
    <w:rsid w:val="5B4653E2"/>
    <w:rsid w:val="5B6628C9"/>
    <w:rsid w:val="5B9A6172"/>
    <w:rsid w:val="5BA468B1"/>
    <w:rsid w:val="5BDBCC13"/>
    <w:rsid w:val="5BF4E4D9"/>
    <w:rsid w:val="5C05993B"/>
    <w:rsid w:val="5C2FAE7E"/>
    <w:rsid w:val="5C3FBCCC"/>
    <w:rsid w:val="5C4C622D"/>
    <w:rsid w:val="5C622CCB"/>
    <w:rsid w:val="5C887320"/>
    <w:rsid w:val="5CE372C1"/>
    <w:rsid w:val="5D0150AE"/>
    <w:rsid w:val="5D0384C3"/>
    <w:rsid w:val="5D506C5B"/>
    <w:rsid w:val="5D591184"/>
    <w:rsid w:val="5D79A8AE"/>
    <w:rsid w:val="5D80B655"/>
    <w:rsid w:val="5DA4C120"/>
    <w:rsid w:val="5DB56F1D"/>
    <w:rsid w:val="5DD25A52"/>
    <w:rsid w:val="5DF6501B"/>
    <w:rsid w:val="5E0A8C04"/>
    <w:rsid w:val="5E0CFD57"/>
    <w:rsid w:val="5E228F02"/>
    <w:rsid w:val="5E2BF1C1"/>
    <w:rsid w:val="5E365E25"/>
    <w:rsid w:val="5E3925B6"/>
    <w:rsid w:val="5E3C6129"/>
    <w:rsid w:val="5E522101"/>
    <w:rsid w:val="5E5C9157"/>
    <w:rsid w:val="5E612866"/>
    <w:rsid w:val="5E73FCFA"/>
    <w:rsid w:val="5E781249"/>
    <w:rsid w:val="5E78E784"/>
    <w:rsid w:val="5E875535"/>
    <w:rsid w:val="5EA7D959"/>
    <w:rsid w:val="5EB267FA"/>
    <w:rsid w:val="5EBEE42A"/>
    <w:rsid w:val="5EE17589"/>
    <w:rsid w:val="5EE3B409"/>
    <w:rsid w:val="5EF49CC9"/>
    <w:rsid w:val="5F00542C"/>
    <w:rsid w:val="5F00C2B3"/>
    <w:rsid w:val="5F072856"/>
    <w:rsid w:val="5F3DE762"/>
    <w:rsid w:val="5F42D2F9"/>
    <w:rsid w:val="5F48C2FB"/>
    <w:rsid w:val="5F4AD037"/>
    <w:rsid w:val="5F6B860E"/>
    <w:rsid w:val="5F72757D"/>
    <w:rsid w:val="5F7312D4"/>
    <w:rsid w:val="5F809F3D"/>
    <w:rsid w:val="5FA07189"/>
    <w:rsid w:val="5FA3E241"/>
    <w:rsid w:val="5FA88B16"/>
    <w:rsid w:val="5FADC644"/>
    <w:rsid w:val="5FB3CA8D"/>
    <w:rsid w:val="5FC99457"/>
    <w:rsid w:val="5FDEA418"/>
    <w:rsid w:val="600B11D9"/>
    <w:rsid w:val="6015E8D7"/>
    <w:rsid w:val="601C3B81"/>
    <w:rsid w:val="601DE20F"/>
    <w:rsid w:val="601F6B6B"/>
    <w:rsid w:val="602398B9"/>
    <w:rsid w:val="604E11DB"/>
    <w:rsid w:val="60783E70"/>
    <w:rsid w:val="607E19F3"/>
    <w:rsid w:val="60987A69"/>
    <w:rsid w:val="60B6E6C9"/>
    <w:rsid w:val="60DD9624"/>
    <w:rsid w:val="6103E947"/>
    <w:rsid w:val="610520B0"/>
    <w:rsid w:val="6121EAD2"/>
    <w:rsid w:val="6128E570"/>
    <w:rsid w:val="614056D2"/>
    <w:rsid w:val="615EE53D"/>
    <w:rsid w:val="615F68F6"/>
    <w:rsid w:val="615FA3DB"/>
    <w:rsid w:val="617D5B7A"/>
    <w:rsid w:val="61AC745C"/>
    <w:rsid w:val="61B8796F"/>
    <w:rsid w:val="61D386E4"/>
    <w:rsid w:val="61D39A40"/>
    <w:rsid w:val="61D7EFEF"/>
    <w:rsid w:val="6206DC56"/>
    <w:rsid w:val="621F49A1"/>
    <w:rsid w:val="622A2442"/>
    <w:rsid w:val="623C1FE2"/>
    <w:rsid w:val="626723FC"/>
    <w:rsid w:val="626AE69A"/>
    <w:rsid w:val="62768BC2"/>
    <w:rsid w:val="62803676"/>
    <w:rsid w:val="62A73489"/>
    <w:rsid w:val="62A7FA22"/>
    <w:rsid w:val="62B003AD"/>
    <w:rsid w:val="62E71D31"/>
    <w:rsid w:val="62EAC1CD"/>
    <w:rsid w:val="62F119F9"/>
    <w:rsid w:val="630C12C7"/>
    <w:rsid w:val="630CB48F"/>
    <w:rsid w:val="63289D81"/>
    <w:rsid w:val="63330FFB"/>
    <w:rsid w:val="63404183"/>
    <w:rsid w:val="6344DD6A"/>
    <w:rsid w:val="6346DA29"/>
    <w:rsid w:val="634EEB24"/>
    <w:rsid w:val="6350DD67"/>
    <w:rsid w:val="636D55C1"/>
    <w:rsid w:val="63A8B35F"/>
    <w:rsid w:val="63B9C6D4"/>
    <w:rsid w:val="63BB39E5"/>
    <w:rsid w:val="63C13C72"/>
    <w:rsid w:val="63C229F4"/>
    <w:rsid w:val="63C68606"/>
    <w:rsid w:val="63DBACCD"/>
    <w:rsid w:val="63EB3310"/>
    <w:rsid w:val="6408D923"/>
    <w:rsid w:val="640D03BF"/>
    <w:rsid w:val="64223845"/>
    <w:rsid w:val="642ECA98"/>
    <w:rsid w:val="642FFA6D"/>
    <w:rsid w:val="643FFBAB"/>
    <w:rsid w:val="6477285D"/>
    <w:rsid w:val="64C63174"/>
    <w:rsid w:val="64C67D14"/>
    <w:rsid w:val="64D975EC"/>
    <w:rsid w:val="64DB0F59"/>
    <w:rsid w:val="64DFFBC0"/>
    <w:rsid w:val="64E1A5A5"/>
    <w:rsid w:val="64E40D41"/>
    <w:rsid w:val="64E5C831"/>
    <w:rsid w:val="65543DA1"/>
    <w:rsid w:val="6558CE9D"/>
    <w:rsid w:val="65596333"/>
    <w:rsid w:val="655D3E72"/>
    <w:rsid w:val="65620166"/>
    <w:rsid w:val="6583DFBD"/>
    <w:rsid w:val="65862B1B"/>
    <w:rsid w:val="658CBB86"/>
    <w:rsid w:val="65AAC062"/>
    <w:rsid w:val="65DA7C5A"/>
    <w:rsid w:val="65EAC383"/>
    <w:rsid w:val="65F25444"/>
    <w:rsid w:val="6612C2A8"/>
    <w:rsid w:val="663DD419"/>
    <w:rsid w:val="66463B29"/>
    <w:rsid w:val="665CD708"/>
    <w:rsid w:val="669810B0"/>
    <w:rsid w:val="66991DDD"/>
    <w:rsid w:val="66B4997E"/>
    <w:rsid w:val="66EBAA2C"/>
    <w:rsid w:val="66F9C70B"/>
    <w:rsid w:val="6744D456"/>
    <w:rsid w:val="67562B77"/>
    <w:rsid w:val="67768726"/>
    <w:rsid w:val="67850942"/>
    <w:rsid w:val="678FC7AE"/>
    <w:rsid w:val="67A20F5F"/>
    <w:rsid w:val="67AF047D"/>
    <w:rsid w:val="67C00B3A"/>
    <w:rsid w:val="67C4765A"/>
    <w:rsid w:val="67D62DE2"/>
    <w:rsid w:val="67D7516C"/>
    <w:rsid w:val="684132BA"/>
    <w:rsid w:val="684550D4"/>
    <w:rsid w:val="6848699A"/>
    <w:rsid w:val="684B7763"/>
    <w:rsid w:val="685AC683"/>
    <w:rsid w:val="685B9F0B"/>
    <w:rsid w:val="6872CE91"/>
    <w:rsid w:val="68BB9DB5"/>
    <w:rsid w:val="68CFFC37"/>
    <w:rsid w:val="68D1B581"/>
    <w:rsid w:val="68DFB4BC"/>
    <w:rsid w:val="68FA79E9"/>
    <w:rsid w:val="68FEF3BF"/>
    <w:rsid w:val="691DA524"/>
    <w:rsid w:val="69226246"/>
    <w:rsid w:val="692B607E"/>
    <w:rsid w:val="693CDA88"/>
    <w:rsid w:val="69457A66"/>
    <w:rsid w:val="694BEE21"/>
    <w:rsid w:val="6958213C"/>
    <w:rsid w:val="696C7D80"/>
    <w:rsid w:val="6975F4F4"/>
    <w:rsid w:val="698E10FC"/>
    <w:rsid w:val="699EEEDD"/>
    <w:rsid w:val="69B96C7E"/>
    <w:rsid w:val="69BF14AF"/>
    <w:rsid w:val="69C57BD2"/>
    <w:rsid w:val="69CDA402"/>
    <w:rsid w:val="69DB4ACC"/>
    <w:rsid w:val="69E00AA6"/>
    <w:rsid w:val="69EFF9DB"/>
    <w:rsid w:val="69F725F7"/>
    <w:rsid w:val="69FC3043"/>
    <w:rsid w:val="6A0DE852"/>
    <w:rsid w:val="6A24EBA7"/>
    <w:rsid w:val="6A2A5CBC"/>
    <w:rsid w:val="6A541BBB"/>
    <w:rsid w:val="6A659235"/>
    <w:rsid w:val="6A7B99ED"/>
    <w:rsid w:val="6A820B1A"/>
    <w:rsid w:val="6A9BADA4"/>
    <w:rsid w:val="6A9D4BF8"/>
    <w:rsid w:val="6A9EBB84"/>
    <w:rsid w:val="6AA9EA10"/>
    <w:rsid w:val="6ABDCF47"/>
    <w:rsid w:val="6ADE54F9"/>
    <w:rsid w:val="6ADF328F"/>
    <w:rsid w:val="6AE19686"/>
    <w:rsid w:val="6AE1D419"/>
    <w:rsid w:val="6B017684"/>
    <w:rsid w:val="6B0308DF"/>
    <w:rsid w:val="6B1CEFC4"/>
    <w:rsid w:val="6B244945"/>
    <w:rsid w:val="6B308E84"/>
    <w:rsid w:val="6B3543D5"/>
    <w:rsid w:val="6B659973"/>
    <w:rsid w:val="6B703AAF"/>
    <w:rsid w:val="6B7F7010"/>
    <w:rsid w:val="6B9AD8AB"/>
    <w:rsid w:val="6BC51C2F"/>
    <w:rsid w:val="6BC6A578"/>
    <w:rsid w:val="6BD31C5E"/>
    <w:rsid w:val="6BD62052"/>
    <w:rsid w:val="6BD9684C"/>
    <w:rsid w:val="6BDC4509"/>
    <w:rsid w:val="6BEC2086"/>
    <w:rsid w:val="6C06D275"/>
    <w:rsid w:val="6C43A114"/>
    <w:rsid w:val="6C4F3CC4"/>
    <w:rsid w:val="6C582748"/>
    <w:rsid w:val="6C6EAE2F"/>
    <w:rsid w:val="6C74611C"/>
    <w:rsid w:val="6C86B312"/>
    <w:rsid w:val="6C8ED24A"/>
    <w:rsid w:val="6C9720A6"/>
    <w:rsid w:val="6C9D76AF"/>
    <w:rsid w:val="6CB26F07"/>
    <w:rsid w:val="6CB3F010"/>
    <w:rsid w:val="6CD41346"/>
    <w:rsid w:val="6CD67F58"/>
    <w:rsid w:val="6CE5A95A"/>
    <w:rsid w:val="6D20F049"/>
    <w:rsid w:val="6D307BBC"/>
    <w:rsid w:val="6D728473"/>
    <w:rsid w:val="6D765144"/>
    <w:rsid w:val="6D956CB6"/>
    <w:rsid w:val="6DA6C0A4"/>
    <w:rsid w:val="6DAF734A"/>
    <w:rsid w:val="6DBF3FEF"/>
    <w:rsid w:val="6DDC79AF"/>
    <w:rsid w:val="6DE08D44"/>
    <w:rsid w:val="6DE256CA"/>
    <w:rsid w:val="6DE3B791"/>
    <w:rsid w:val="6DF1B063"/>
    <w:rsid w:val="6DF55E26"/>
    <w:rsid w:val="6DF6CED0"/>
    <w:rsid w:val="6DFDE0C9"/>
    <w:rsid w:val="6E0E916B"/>
    <w:rsid w:val="6E12B063"/>
    <w:rsid w:val="6E1C9E18"/>
    <w:rsid w:val="6E544AED"/>
    <w:rsid w:val="6E5E6065"/>
    <w:rsid w:val="6E6B8C82"/>
    <w:rsid w:val="6E6BB4C6"/>
    <w:rsid w:val="6E71264B"/>
    <w:rsid w:val="6E7263C0"/>
    <w:rsid w:val="6E800BBD"/>
    <w:rsid w:val="6E952F01"/>
    <w:rsid w:val="6E9DA766"/>
    <w:rsid w:val="6EA15EB1"/>
    <w:rsid w:val="6EA6CC6E"/>
    <w:rsid w:val="6EC2A8F9"/>
    <w:rsid w:val="6ED7F2AC"/>
    <w:rsid w:val="6EE29773"/>
    <w:rsid w:val="6EE78D6F"/>
    <w:rsid w:val="6EEE8D7B"/>
    <w:rsid w:val="6EFAC529"/>
    <w:rsid w:val="6EFB5E25"/>
    <w:rsid w:val="6F032143"/>
    <w:rsid w:val="6F146E36"/>
    <w:rsid w:val="6F252944"/>
    <w:rsid w:val="6F25C3B5"/>
    <w:rsid w:val="6F4D53A7"/>
    <w:rsid w:val="6F6BFB1B"/>
    <w:rsid w:val="6F88E786"/>
    <w:rsid w:val="6F9BB153"/>
    <w:rsid w:val="6FAE4C6F"/>
    <w:rsid w:val="6FC8CE20"/>
    <w:rsid w:val="6FE48B29"/>
    <w:rsid w:val="6FE50363"/>
    <w:rsid w:val="6FF0B1B7"/>
    <w:rsid w:val="6FFE174E"/>
    <w:rsid w:val="70062AE2"/>
    <w:rsid w:val="703C1B5D"/>
    <w:rsid w:val="70466E7B"/>
    <w:rsid w:val="70583933"/>
    <w:rsid w:val="706004E8"/>
    <w:rsid w:val="709687A7"/>
    <w:rsid w:val="7099586D"/>
    <w:rsid w:val="70A788E5"/>
    <w:rsid w:val="70D96DB8"/>
    <w:rsid w:val="70E58B0B"/>
    <w:rsid w:val="70E97A3D"/>
    <w:rsid w:val="70F429CC"/>
    <w:rsid w:val="70F5E05B"/>
    <w:rsid w:val="711717C5"/>
    <w:rsid w:val="711D7456"/>
    <w:rsid w:val="7126C357"/>
    <w:rsid w:val="71280DF9"/>
    <w:rsid w:val="712A8EC2"/>
    <w:rsid w:val="7149C32F"/>
    <w:rsid w:val="714CEB63"/>
    <w:rsid w:val="715738BD"/>
    <w:rsid w:val="7177F82E"/>
    <w:rsid w:val="71873EB9"/>
    <w:rsid w:val="7190820F"/>
    <w:rsid w:val="71C9B832"/>
    <w:rsid w:val="71EF0DD4"/>
    <w:rsid w:val="7208BE79"/>
    <w:rsid w:val="720CFCC6"/>
    <w:rsid w:val="7216C816"/>
    <w:rsid w:val="7218C0E7"/>
    <w:rsid w:val="721B59FB"/>
    <w:rsid w:val="7222B779"/>
    <w:rsid w:val="72488530"/>
    <w:rsid w:val="724E8C0D"/>
    <w:rsid w:val="72797E4E"/>
    <w:rsid w:val="728962A4"/>
    <w:rsid w:val="728FB2CC"/>
    <w:rsid w:val="72AC1276"/>
    <w:rsid w:val="72FCFE0F"/>
    <w:rsid w:val="7305E670"/>
    <w:rsid w:val="730C5521"/>
    <w:rsid w:val="731962D9"/>
    <w:rsid w:val="732772A3"/>
    <w:rsid w:val="7357DBB3"/>
    <w:rsid w:val="7382FD40"/>
    <w:rsid w:val="73833837"/>
    <w:rsid w:val="73842A83"/>
    <w:rsid w:val="73890D6E"/>
    <w:rsid w:val="7396DC4C"/>
    <w:rsid w:val="73B1DC1B"/>
    <w:rsid w:val="73B39B0D"/>
    <w:rsid w:val="73B96B9E"/>
    <w:rsid w:val="73CA1518"/>
    <w:rsid w:val="740CFED7"/>
    <w:rsid w:val="742186F1"/>
    <w:rsid w:val="7427C803"/>
    <w:rsid w:val="743A1574"/>
    <w:rsid w:val="743DC0A4"/>
    <w:rsid w:val="74537497"/>
    <w:rsid w:val="74579222"/>
    <w:rsid w:val="746D63DE"/>
    <w:rsid w:val="74924116"/>
    <w:rsid w:val="74A33B89"/>
    <w:rsid w:val="74A8F079"/>
    <w:rsid w:val="74ADF512"/>
    <w:rsid w:val="74C615B4"/>
    <w:rsid w:val="74D406D9"/>
    <w:rsid w:val="74DB0EEC"/>
    <w:rsid w:val="74E2B57A"/>
    <w:rsid w:val="750B1DCF"/>
    <w:rsid w:val="7516BD3B"/>
    <w:rsid w:val="752F2B23"/>
    <w:rsid w:val="7548FBCC"/>
    <w:rsid w:val="755E68B2"/>
    <w:rsid w:val="7597021B"/>
    <w:rsid w:val="759D5C9F"/>
    <w:rsid w:val="75BA3C09"/>
    <w:rsid w:val="75C4334A"/>
    <w:rsid w:val="75C58B62"/>
    <w:rsid w:val="75CFEF48"/>
    <w:rsid w:val="75D101CA"/>
    <w:rsid w:val="75EB09CD"/>
    <w:rsid w:val="75F02DB5"/>
    <w:rsid w:val="760FFB9B"/>
    <w:rsid w:val="763208D4"/>
    <w:rsid w:val="76343815"/>
    <w:rsid w:val="763695A1"/>
    <w:rsid w:val="763E3335"/>
    <w:rsid w:val="76447B36"/>
    <w:rsid w:val="76786CC1"/>
    <w:rsid w:val="7683302D"/>
    <w:rsid w:val="768697CF"/>
    <w:rsid w:val="769C4FF4"/>
    <w:rsid w:val="76A5F6D7"/>
    <w:rsid w:val="76C601CD"/>
    <w:rsid w:val="76C93A84"/>
    <w:rsid w:val="7705B8D3"/>
    <w:rsid w:val="773775B6"/>
    <w:rsid w:val="774760D3"/>
    <w:rsid w:val="77662948"/>
    <w:rsid w:val="7777DF89"/>
    <w:rsid w:val="7781F4D6"/>
    <w:rsid w:val="77887338"/>
    <w:rsid w:val="77942475"/>
    <w:rsid w:val="779ADE91"/>
    <w:rsid w:val="779EC0D3"/>
    <w:rsid w:val="779F6696"/>
    <w:rsid w:val="77CAB778"/>
    <w:rsid w:val="77CB9082"/>
    <w:rsid w:val="77D54BC2"/>
    <w:rsid w:val="78286E81"/>
    <w:rsid w:val="7847F7AB"/>
    <w:rsid w:val="784A2136"/>
    <w:rsid w:val="784F06EF"/>
    <w:rsid w:val="786FDB58"/>
    <w:rsid w:val="7888FFDC"/>
    <w:rsid w:val="78A528E7"/>
    <w:rsid w:val="78B5EA69"/>
    <w:rsid w:val="78BC416C"/>
    <w:rsid w:val="78DD6D53"/>
    <w:rsid w:val="78F4AB9D"/>
    <w:rsid w:val="79155CAD"/>
    <w:rsid w:val="7922B563"/>
    <w:rsid w:val="7923F1F2"/>
    <w:rsid w:val="7932879B"/>
    <w:rsid w:val="793B58E7"/>
    <w:rsid w:val="7949A9F0"/>
    <w:rsid w:val="79531C8F"/>
    <w:rsid w:val="795DCE55"/>
    <w:rsid w:val="796BB8E0"/>
    <w:rsid w:val="79705509"/>
    <w:rsid w:val="79826231"/>
    <w:rsid w:val="7991F85B"/>
    <w:rsid w:val="79C06307"/>
    <w:rsid w:val="79CCBF65"/>
    <w:rsid w:val="79E0C70F"/>
    <w:rsid w:val="79E3C2B7"/>
    <w:rsid w:val="79FD2AFD"/>
    <w:rsid w:val="79FF93D3"/>
    <w:rsid w:val="7A0024D6"/>
    <w:rsid w:val="7A0B607C"/>
    <w:rsid w:val="7A1154C3"/>
    <w:rsid w:val="7A4052D0"/>
    <w:rsid w:val="7A4F51A3"/>
    <w:rsid w:val="7A5238C4"/>
    <w:rsid w:val="7A5A6CA6"/>
    <w:rsid w:val="7A5DF69F"/>
    <w:rsid w:val="7A71D377"/>
    <w:rsid w:val="7A75EE99"/>
    <w:rsid w:val="7A772CC8"/>
    <w:rsid w:val="7A7BBF72"/>
    <w:rsid w:val="7A90CB14"/>
    <w:rsid w:val="7AA0E1AD"/>
    <w:rsid w:val="7AB62E7D"/>
    <w:rsid w:val="7AB94577"/>
    <w:rsid w:val="7AE2FC52"/>
    <w:rsid w:val="7AE782E2"/>
    <w:rsid w:val="7AEC9F4A"/>
    <w:rsid w:val="7AF8CBDE"/>
    <w:rsid w:val="7AFAE4A8"/>
    <w:rsid w:val="7B15BEBA"/>
    <w:rsid w:val="7B1F0457"/>
    <w:rsid w:val="7B1F7B09"/>
    <w:rsid w:val="7B22EEFB"/>
    <w:rsid w:val="7B2CF59E"/>
    <w:rsid w:val="7B36037B"/>
    <w:rsid w:val="7B378E46"/>
    <w:rsid w:val="7B39D7F8"/>
    <w:rsid w:val="7B3E0A1C"/>
    <w:rsid w:val="7B4363B4"/>
    <w:rsid w:val="7B4C3DF9"/>
    <w:rsid w:val="7B782257"/>
    <w:rsid w:val="7B92E92D"/>
    <w:rsid w:val="7B9DD4D7"/>
    <w:rsid w:val="7BA35AFF"/>
    <w:rsid w:val="7BCB7EBB"/>
    <w:rsid w:val="7BCBB809"/>
    <w:rsid w:val="7BD52298"/>
    <w:rsid w:val="7BDF6EB7"/>
    <w:rsid w:val="7BEE8DBE"/>
    <w:rsid w:val="7BEEF46C"/>
    <w:rsid w:val="7BF847EB"/>
    <w:rsid w:val="7BFE2F77"/>
    <w:rsid w:val="7C0097B9"/>
    <w:rsid w:val="7C014981"/>
    <w:rsid w:val="7C0ED896"/>
    <w:rsid w:val="7C27460E"/>
    <w:rsid w:val="7C347F93"/>
    <w:rsid w:val="7C506277"/>
    <w:rsid w:val="7C57FF08"/>
    <w:rsid w:val="7C6CD64B"/>
    <w:rsid w:val="7C77AE65"/>
    <w:rsid w:val="7C7EE906"/>
    <w:rsid w:val="7C87A801"/>
    <w:rsid w:val="7CB88E01"/>
    <w:rsid w:val="7CCB5DD8"/>
    <w:rsid w:val="7CD664B0"/>
    <w:rsid w:val="7CDD25ED"/>
    <w:rsid w:val="7CF86A7C"/>
    <w:rsid w:val="7CFF0A6E"/>
    <w:rsid w:val="7CFF5403"/>
    <w:rsid w:val="7D04B3CA"/>
    <w:rsid w:val="7D3EBE18"/>
    <w:rsid w:val="7D48B2CA"/>
    <w:rsid w:val="7D57BB89"/>
    <w:rsid w:val="7D59399B"/>
    <w:rsid w:val="7D63809D"/>
    <w:rsid w:val="7D8EB32E"/>
    <w:rsid w:val="7DB2CC6D"/>
    <w:rsid w:val="7DBDAAF3"/>
    <w:rsid w:val="7DD26645"/>
    <w:rsid w:val="7DF425D5"/>
    <w:rsid w:val="7E345B55"/>
    <w:rsid w:val="7E4AF1B8"/>
    <w:rsid w:val="7E5DA7FE"/>
    <w:rsid w:val="7E866BF2"/>
    <w:rsid w:val="7E8D283C"/>
    <w:rsid w:val="7EA0345D"/>
    <w:rsid w:val="7EA33635"/>
    <w:rsid w:val="7EC4658B"/>
    <w:rsid w:val="7EF31673"/>
    <w:rsid w:val="7EF45420"/>
    <w:rsid w:val="7F0DD247"/>
    <w:rsid w:val="7F205091"/>
    <w:rsid w:val="7F294DA9"/>
    <w:rsid w:val="7F3DC5EA"/>
    <w:rsid w:val="7F3F4B77"/>
    <w:rsid w:val="7F461CF3"/>
    <w:rsid w:val="7F484164"/>
    <w:rsid w:val="7F5E8F6E"/>
    <w:rsid w:val="7F6860C7"/>
    <w:rsid w:val="7F692BEC"/>
    <w:rsid w:val="7F69C45C"/>
    <w:rsid w:val="7F7B979D"/>
    <w:rsid w:val="7F865766"/>
    <w:rsid w:val="7F8CE7E6"/>
    <w:rsid w:val="7FB0534F"/>
    <w:rsid w:val="7FC2D41B"/>
    <w:rsid w:val="7FC7F88D"/>
    <w:rsid w:val="7FF58B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71D18"/>
  <w15:chartTrackingRefBased/>
  <w15:docId w15:val="{7408688B-7636-4885-A6FA-1B283DD93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937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4937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4937F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937F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937F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937F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937F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937F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937F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37F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4937F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4937F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937F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937F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937F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937F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937F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937F8"/>
    <w:rPr>
      <w:rFonts w:eastAsiaTheme="majorEastAsia" w:cstheme="majorBidi"/>
      <w:color w:val="272727" w:themeColor="text1" w:themeTint="D8"/>
    </w:rPr>
  </w:style>
  <w:style w:type="paragraph" w:styleId="Ttulo">
    <w:name w:val="Title"/>
    <w:basedOn w:val="Normal"/>
    <w:next w:val="Normal"/>
    <w:link w:val="TtuloCar"/>
    <w:uiPriority w:val="10"/>
    <w:qFormat/>
    <w:rsid w:val="004937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937F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937F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937F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937F8"/>
    <w:pPr>
      <w:spacing w:before="160"/>
      <w:jc w:val="center"/>
    </w:pPr>
    <w:rPr>
      <w:i/>
      <w:iCs/>
      <w:color w:val="404040" w:themeColor="text1" w:themeTint="BF"/>
    </w:rPr>
  </w:style>
  <w:style w:type="character" w:customStyle="1" w:styleId="CitaCar">
    <w:name w:val="Cita Car"/>
    <w:basedOn w:val="Fuentedeprrafopredeter"/>
    <w:link w:val="Cita"/>
    <w:uiPriority w:val="29"/>
    <w:rsid w:val="004937F8"/>
    <w:rPr>
      <w:i/>
      <w:iCs/>
      <w:color w:val="404040" w:themeColor="text1" w:themeTint="BF"/>
    </w:rPr>
  </w:style>
  <w:style w:type="paragraph" w:styleId="Prrafodelista">
    <w:name w:val="List Paragraph"/>
    <w:basedOn w:val="Normal"/>
    <w:uiPriority w:val="34"/>
    <w:qFormat/>
    <w:rsid w:val="004937F8"/>
    <w:pPr>
      <w:ind w:left="720"/>
      <w:contextualSpacing/>
    </w:pPr>
  </w:style>
  <w:style w:type="character" w:styleId="nfasisintenso">
    <w:name w:val="Intense Emphasis"/>
    <w:basedOn w:val="Fuentedeprrafopredeter"/>
    <w:uiPriority w:val="21"/>
    <w:qFormat/>
    <w:rsid w:val="004937F8"/>
    <w:rPr>
      <w:i/>
      <w:iCs/>
      <w:color w:val="0F4761" w:themeColor="accent1" w:themeShade="BF"/>
    </w:rPr>
  </w:style>
  <w:style w:type="paragraph" w:styleId="Citadestacada">
    <w:name w:val="Intense Quote"/>
    <w:basedOn w:val="Normal"/>
    <w:next w:val="Normal"/>
    <w:link w:val="CitadestacadaCar"/>
    <w:uiPriority w:val="30"/>
    <w:qFormat/>
    <w:rsid w:val="004937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937F8"/>
    <w:rPr>
      <w:i/>
      <w:iCs/>
      <w:color w:val="0F4761" w:themeColor="accent1" w:themeShade="BF"/>
    </w:rPr>
  </w:style>
  <w:style w:type="character" w:styleId="Referenciaintensa">
    <w:name w:val="Intense Reference"/>
    <w:basedOn w:val="Fuentedeprrafopredeter"/>
    <w:uiPriority w:val="32"/>
    <w:qFormat/>
    <w:rsid w:val="004937F8"/>
    <w:rPr>
      <w:b/>
      <w:bCs/>
      <w:smallCaps/>
      <w:color w:val="0F4761" w:themeColor="accent1" w:themeShade="BF"/>
      <w:spacing w:val="5"/>
    </w:rPr>
  </w:style>
  <w:style w:type="table" w:styleId="Tablaconcuadrcula">
    <w:name w:val="Table Grid"/>
    <w:basedOn w:val="Tablanormal"/>
    <w:uiPriority w:val="39"/>
    <w:rsid w:val="00E1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Pr>
      <w:color w:val="467886" w:themeColor="hyperlink"/>
      <w:u w:val="single"/>
    </w:rPr>
  </w:style>
  <w:style w:type="paragraph" w:styleId="TDC1">
    <w:name w:val="toc 1"/>
    <w:basedOn w:val="Normal"/>
    <w:next w:val="Normal"/>
    <w:autoRedefine/>
    <w:uiPriority w:val="39"/>
    <w:unhideWhenUsed/>
    <w:rsid w:val="001140F9"/>
    <w:pPr>
      <w:tabs>
        <w:tab w:val="right" w:leader="dot" w:pos="8828"/>
      </w:tabs>
      <w:spacing w:before="120" w:after="0" w:line="360" w:lineRule="auto"/>
    </w:pPr>
  </w:style>
  <w:style w:type="paragraph" w:styleId="TDC2">
    <w:name w:val="toc 2"/>
    <w:basedOn w:val="Normal"/>
    <w:next w:val="Normal"/>
    <w:autoRedefine/>
    <w:uiPriority w:val="39"/>
    <w:unhideWhenUsed/>
    <w:rsid w:val="00256AFB"/>
    <w:pPr>
      <w:tabs>
        <w:tab w:val="right" w:leader="dot" w:pos="8828"/>
      </w:tabs>
      <w:spacing w:after="100" w:line="240" w:lineRule="auto"/>
      <w:ind w:left="221"/>
    </w:p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styleId="Sinespaciado">
    <w:name w:val="No Spacing"/>
    <w:link w:val="SinespaciadoCar"/>
    <w:uiPriority w:val="1"/>
    <w:qFormat/>
    <w:rsid w:val="008B2ABD"/>
    <w:pPr>
      <w:spacing w:after="0" w:line="240" w:lineRule="auto"/>
    </w:pPr>
    <w:rPr>
      <w:rFonts w:eastAsiaTheme="minorEastAsia"/>
      <w:kern w:val="0"/>
      <w:sz w:val="22"/>
      <w:szCs w:val="22"/>
      <w:lang w:eastAsia="es-MX"/>
      <w14:ligatures w14:val="none"/>
    </w:rPr>
  </w:style>
  <w:style w:type="character" w:customStyle="1" w:styleId="SinespaciadoCar">
    <w:name w:val="Sin espaciado Car"/>
    <w:basedOn w:val="Fuentedeprrafopredeter"/>
    <w:link w:val="Sinespaciado"/>
    <w:uiPriority w:val="1"/>
    <w:rsid w:val="008B2ABD"/>
    <w:rPr>
      <w:rFonts w:eastAsiaTheme="minorEastAsia"/>
      <w:kern w:val="0"/>
      <w:sz w:val="22"/>
      <w:szCs w:val="22"/>
      <w:lang w:eastAsia="es-MX"/>
      <w14:ligatures w14:val="none"/>
    </w:rPr>
  </w:style>
  <w:style w:type="paragraph" w:styleId="Textoindependiente">
    <w:name w:val="Body Text"/>
    <w:basedOn w:val="Normal"/>
    <w:link w:val="TextoindependienteCar"/>
    <w:uiPriority w:val="1"/>
    <w:qFormat/>
    <w:rsid w:val="008B2ABD"/>
    <w:pPr>
      <w:widowControl w:val="0"/>
      <w:autoSpaceDE w:val="0"/>
      <w:autoSpaceDN w:val="0"/>
      <w:spacing w:after="0" w:line="240" w:lineRule="auto"/>
    </w:pPr>
    <w:rPr>
      <w:rFonts w:ascii="Verdana" w:eastAsia="Verdana" w:hAnsi="Verdana" w:cs="Verdana"/>
      <w:b/>
      <w:bCs/>
      <w:kern w:val="0"/>
      <w:sz w:val="76"/>
      <w:szCs w:val="76"/>
      <w:lang w:val="es-ES"/>
      <w14:ligatures w14:val="none"/>
    </w:rPr>
  </w:style>
  <w:style w:type="character" w:customStyle="1" w:styleId="TextoindependienteCar">
    <w:name w:val="Texto independiente Car"/>
    <w:basedOn w:val="Fuentedeprrafopredeter"/>
    <w:link w:val="Textoindependiente"/>
    <w:uiPriority w:val="1"/>
    <w:rsid w:val="008B2ABD"/>
    <w:rPr>
      <w:rFonts w:ascii="Verdana" w:eastAsia="Verdana" w:hAnsi="Verdana" w:cs="Verdana"/>
      <w:b/>
      <w:bCs/>
      <w:kern w:val="0"/>
      <w:sz w:val="76"/>
      <w:szCs w:val="76"/>
      <w:lang w:val="es-ES"/>
      <w14:ligatures w14:val="none"/>
    </w:rPr>
  </w:style>
  <w:style w:type="character" w:styleId="Mencinsinresolver">
    <w:name w:val="Unresolved Mention"/>
    <w:basedOn w:val="Fuentedeprrafopredeter"/>
    <w:uiPriority w:val="99"/>
    <w:semiHidden/>
    <w:unhideWhenUsed/>
    <w:rsid w:val="00EC16B4"/>
    <w:rPr>
      <w:color w:val="605E5C"/>
      <w:shd w:val="clear" w:color="auto" w:fill="E1DFDD"/>
    </w:rPr>
  </w:style>
  <w:style w:type="paragraph" w:styleId="Textonotapie">
    <w:name w:val="footnote text"/>
    <w:basedOn w:val="Normal"/>
    <w:link w:val="TextonotapieCar"/>
    <w:uiPriority w:val="99"/>
    <w:semiHidden/>
    <w:unhideWhenUsed/>
    <w:rsid w:val="00256A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56AFB"/>
    <w:rPr>
      <w:sz w:val="20"/>
      <w:szCs w:val="20"/>
    </w:rPr>
  </w:style>
  <w:style w:type="character" w:styleId="Refdenotaalpie">
    <w:name w:val="footnote reference"/>
    <w:basedOn w:val="Fuentedeprrafopredeter"/>
    <w:uiPriority w:val="99"/>
    <w:semiHidden/>
    <w:unhideWhenUsed/>
    <w:rsid w:val="00256AFB"/>
    <w:rPr>
      <w:vertAlign w:val="superscript"/>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061947">
      <w:bodyDiv w:val="1"/>
      <w:marLeft w:val="0"/>
      <w:marRight w:val="0"/>
      <w:marTop w:val="0"/>
      <w:marBottom w:val="0"/>
      <w:divBdr>
        <w:top w:val="none" w:sz="0" w:space="0" w:color="auto"/>
        <w:left w:val="none" w:sz="0" w:space="0" w:color="auto"/>
        <w:bottom w:val="none" w:sz="0" w:space="0" w:color="auto"/>
        <w:right w:val="none" w:sz="0" w:space="0" w:color="auto"/>
      </w:divBdr>
      <w:divsChild>
        <w:div w:id="1285700242">
          <w:marLeft w:val="0"/>
          <w:marRight w:val="0"/>
          <w:marTop w:val="0"/>
          <w:marBottom w:val="0"/>
          <w:divBdr>
            <w:top w:val="none" w:sz="0" w:space="0" w:color="auto"/>
            <w:left w:val="none" w:sz="0" w:space="0" w:color="auto"/>
            <w:bottom w:val="none" w:sz="0" w:space="0" w:color="auto"/>
            <w:right w:val="none" w:sz="0" w:space="0" w:color="auto"/>
          </w:divBdr>
        </w:div>
      </w:divsChild>
    </w:div>
    <w:div w:id="981085152">
      <w:bodyDiv w:val="1"/>
      <w:marLeft w:val="0"/>
      <w:marRight w:val="0"/>
      <w:marTop w:val="0"/>
      <w:marBottom w:val="0"/>
      <w:divBdr>
        <w:top w:val="none" w:sz="0" w:space="0" w:color="auto"/>
        <w:left w:val="none" w:sz="0" w:space="0" w:color="auto"/>
        <w:bottom w:val="none" w:sz="0" w:space="0" w:color="auto"/>
        <w:right w:val="none" w:sz="0" w:space="0" w:color="auto"/>
      </w:divBdr>
      <w:divsChild>
        <w:div w:id="249239929">
          <w:marLeft w:val="0"/>
          <w:marRight w:val="0"/>
          <w:marTop w:val="0"/>
          <w:marBottom w:val="0"/>
          <w:divBdr>
            <w:top w:val="none" w:sz="0" w:space="0" w:color="auto"/>
            <w:left w:val="none" w:sz="0" w:space="0" w:color="auto"/>
            <w:bottom w:val="none" w:sz="0" w:space="0" w:color="auto"/>
            <w:right w:val="none" w:sz="0" w:space="0" w:color="auto"/>
          </w:divBdr>
        </w:div>
      </w:divsChild>
    </w:div>
    <w:div w:id="1905800526">
      <w:bodyDiv w:val="1"/>
      <w:marLeft w:val="0"/>
      <w:marRight w:val="0"/>
      <w:marTop w:val="0"/>
      <w:marBottom w:val="0"/>
      <w:divBdr>
        <w:top w:val="none" w:sz="0" w:space="0" w:color="auto"/>
        <w:left w:val="none" w:sz="0" w:space="0" w:color="auto"/>
        <w:bottom w:val="none" w:sz="0" w:space="0" w:color="auto"/>
        <w:right w:val="none" w:sz="0" w:space="0" w:color="auto"/>
      </w:divBdr>
      <w:divsChild>
        <w:div w:id="1992754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ecol.mx/index.php/divulgacion/noticias/diplomado-en-territorios-cafetaleros"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doi.org/10.3389/fsufs.2021.756611" TargetMode="External"/><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ecol.mx/index.php/divulgacion/noticias/diplomado-en-territorios-cafetaleros" TargetMode="External"/><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01861-22F8-476C-9E67-BEF35D050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5724</Words>
  <Characters>31485</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I. Flores Romero</dc:creator>
  <cp:keywords/>
  <dc:description/>
  <cp:lastModifiedBy>Carlos I. Flores Romero</cp:lastModifiedBy>
  <cp:revision>6</cp:revision>
  <dcterms:created xsi:type="dcterms:W3CDTF">2024-11-13T21:14:00Z</dcterms:created>
  <dcterms:modified xsi:type="dcterms:W3CDTF">2024-11-14T17:08:00Z</dcterms:modified>
</cp:coreProperties>
</file>